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607" w:rsidRPr="00132607" w:rsidRDefault="000A769B" w:rsidP="00577340">
      <w:pPr>
        <w:spacing w:line="360" w:lineRule="auto"/>
        <w:jc w:val="center"/>
        <w:rPr>
          <w:rFonts w:ascii="Arial" w:hAnsi="Arial" w:cs="Arial"/>
          <w:b/>
          <w:sz w:val="24"/>
          <w:szCs w:val="24"/>
        </w:rPr>
      </w:pPr>
      <w:bookmarkStart w:id="0" w:name="_GoBack"/>
      <w:bookmarkEnd w:id="0"/>
      <w:r>
        <w:rPr>
          <w:rFonts w:ascii="Arial" w:hAnsi="Arial" w:cs="Arial"/>
          <w:b/>
          <w:sz w:val="24"/>
          <w:szCs w:val="24"/>
        </w:rPr>
        <w:t>P</w:t>
      </w:r>
      <w:r w:rsidR="00577340" w:rsidRPr="00577340">
        <w:rPr>
          <w:rFonts w:ascii="Arial" w:hAnsi="Arial" w:cs="Arial"/>
          <w:b/>
          <w:sz w:val="24"/>
          <w:szCs w:val="24"/>
        </w:rPr>
        <w:t xml:space="preserve">ropuesta de preservación digital para la </w:t>
      </w:r>
      <w:r w:rsidR="00577340">
        <w:rPr>
          <w:rFonts w:ascii="Arial" w:hAnsi="Arial" w:cs="Arial"/>
          <w:b/>
          <w:sz w:val="24"/>
          <w:szCs w:val="24"/>
        </w:rPr>
        <w:t xml:space="preserve">Biblioteca Central </w:t>
      </w:r>
      <w:r w:rsidRPr="000A769B">
        <w:rPr>
          <w:rFonts w:ascii="Arial" w:hAnsi="Arial" w:cs="Arial"/>
          <w:b/>
          <w:sz w:val="24"/>
          <w:szCs w:val="24"/>
        </w:rPr>
        <w:t xml:space="preserve">“Profesor Nicolás Matijevic” </w:t>
      </w:r>
      <w:r w:rsidR="00577340">
        <w:rPr>
          <w:rFonts w:ascii="Arial" w:hAnsi="Arial" w:cs="Arial"/>
          <w:b/>
          <w:sz w:val="24"/>
          <w:szCs w:val="24"/>
        </w:rPr>
        <w:t>de la Universidad Nacional del Sur</w:t>
      </w:r>
    </w:p>
    <w:p w:rsidR="00132607" w:rsidRDefault="00132607" w:rsidP="00132607">
      <w:pPr>
        <w:spacing w:line="360" w:lineRule="auto"/>
        <w:jc w:val="center"/>
        <w:rPr>
          <w:rFonts w:ascii="Arial" w:hAnsi="Arial" w:cs="Arial"/>
          <w:sz w:val="24"/>
          <w:szCs w:val="24"/>
        </w:rPr>
      </w:pPr>
      <w:r>
        <w:rPr>
          <w:rFonts w:ascii="Arial" w:hAnsi="Arial" w:cs="Arial"/>
          <w:sz w:val="24"/>
          <w:szCs w:val="24"/>
        </w:rPr>
        <w:t>Victor M. Ferracutti</w:t>
      </w:r>
    </w:p>
    <w:p w:rsidR="00132607" w:rsidRDefault="000A769B" w:rsidP="00132607">
      <w:pPr>
        <w:spacing w:line="360" w:lineRule="auto"/>
        <w:jc w:val="center"/>
        <w:rPr>
          <w:rFonts w:ascii="Arial" w:hAnsi="Arial" w:cs="Arial"/>
          <w:sz w:val="24"/>
          <w:szCs w:val="24"/>
        </w:rPr>
      </w:pPr>
      <w:r>
        <w:rPr>
          <w:rFonts w:ascii="Arial" w:hAnsi="Arial" w:cs="Arial"/>
          <w:sz w:val="24"/>
          <w:szCs w:val="24"/>
        </w:rPr>
        <w:t>30</w:t>
      </w:r>
      <w:r w:rsidR="00577340">
        <w:rPr>
          <w:rFonts w:ascii="Arial" w:hAnsi="Arial" w:cs="Arial"/>
          <w:sz w:val="24"/>
          <w:szCs w:val="24"/>
        </w:rPr>
        <w:t>/</w:t>
      </w:r>
      <w:r>
        <w:rPr>
          <w:rFonts w:ascii="Arial" w:hAnsi="Arial" w:cs="Arial"/>
          <w:sz w:val="24"/>
          <w:szCs w:val="24"/>
        </w:rPr>
        <w:t>7</w:t>
      </w:r>
      <w:r w:rsidR="00132607">
        <w:rPr>
          <w:rFonts w:ascii="Arial" w:hAnsi="Arial" w:cs="Arial"/>
          <w:sz w:val="24"/>
          <w:szCs w:val="24"/>
        </w:rPr>
        <w:t>/2017</w:t>
      </w:r>
    </w:p>
    <w:p w:rsidR="00D206D2" w:rsidRDefault="00D206D2" w:rsidP="00AB77EE">
      <w:pPr>
        <w:spacing w:line="360" w:lineRule="auto"/>
        <w:jc w:val="both"/>
        <w:rPr>
          <w:rFonts w:ascii="Arial" w:hAnsi="Arial" w:cs="Arial"/>
          <w:sz w:val="24"/>
          <w:szCs w:val="24"/>
        </w:rPr>
      </w:pPr>
    </w:p>
    <w:p w:rsidR="00D206D2" w:rsidRDefault="00D206D2" w:rsidP="00AB77EE">
      <w:pPr>
        <w:spacing w:line="360" w:lineRule="auto"/>
        <w:jc w:val="both"/>
        <w:rPr>
          <w:rFonts w:ascii="Arial" w:hAnsi="Arial" w:cs="Arial"/>
          <w:sz w:val="24"/>
          <w:szCs w:val="24"/>
        </w:rPr>
      </w:pPr>
    </w:p>
    <w:p w:rsidR="00D206D2" w:rsidRPr="00577340" w:rsidRDefault="00D206D2" w:rsidP="00D206D2">
      <w:pPr>
        <w:spacing w:line="360" w:lineRule="auto"/>
        <w:jc w:val="both"/>
        <w:rPr>
          <w:rFonts w:ascii="Arial" w:hAnsi="Arial" w:cs="Arial"/>
          <w:sz w:val="24"/>
          <w:szCs w:val="24"/>
        </w:rPr>
      </w:pPr>
      <w:r w:rsidRPr="00577340">
        <w:rPr>
          <w:rFonts w:ascii="Arial" w:hAnsi="Arial" w:cs="Arial"/>
          <w:b/>
          <w:sz w:val="24"/>
          <w:szCs w:val="24"/>
        </w:rPr>
        <w:t>Resumen:</w:t>
      </w:r>
      <w:r>
        <w:rPr>
          <w:rFonts w:ascii="Arial" w:hAnsi="Arial" w:cs="Arial"/>
          <w:sz w:val="24"/>
          <w:szCs w:val="24"/>
        </w:rPr>
        <w:t xml:space="preserve"> </w:t>
      </w:r>
      <w:r w:rsidRPr="00577340">
        <w:rPr>
          <w:rFonts w:ascii="Arial" w:hAnsi="Arial" w:cs="Arial"/>
          <w:sz w:val="24"/>
          <w:szCs w:val="24"/>
        </w:rPr>
        <w:t>Este trabajo</w:t>
      </w:r>
      <w:r>
        <w:rPr>
          <w:rFonts w:ascii="Arial" w:hAnsi="Arial" w:cs="Arial"/>
          <w:sz w:val="24"/>
          <w:szCs w:val="24"/>
        </w:rPr>
        <w:t xml:space="preserve"> contiene </w:t>
      </w:r>
      <w:r w:rsidRPr="00577340">
        <w:rPr>
          <w:rFonts w:ascii="Arial" w:hAnsi="Arial" w:cs="Arial"/>
          <w:sz w:val="24"/>
          <w:szCs w:val="24"/>
        </w:rPr>
        <w:t xml:space="preserve">una propuesta de preservación digital </w:t>
      </w:r>
      <w:r w:rsidR="00EC093E">
        <w:rPr>
          <w:rFonts w:ascii="Arial" w:hAnsi="Arial" w:cs="Arial"/>
          <w:sz w:val="24"/>
          <w:szCs w:val="24"/>
        </w:rPr>
        <w:t xml:space="preserve">para </w:t>
      </w:r>
      <w:r>
        <w:rPr>
          <w:rFonts w:ascii="Arial" w:hAnsi="Arial" w:cs="Arial"/>
          <w:sz w:val="24"/>
          <w:szCs w:val="24"/>
        </w:rPr>
        <w:t xml:space="preserve">la </w:t>
      </w:r>
      <w:r w:rsidRPr="00C303ED">
        <w:rPr>
          <w:rFonts w:ascii="Arial" w:hAnsi="Arial" w:cs="Arial"/>
          <w:sz w:val="24"/>
          <w:szCs w:val="24"/>
        </w:rPr>
        <w:t xml:space="preserve">Biblioteca Central “Profesor Nicolás Matijevic” de la Universidad Nacional del Sur </w:t>
      </w:r>
      <w:r>
        <w:rPr>
          <w:rFonts w:ascii="Arial" w:hAnsi="Arial" w:cs="Arial"/>
          <w:sz w:val="24"/>
          <w:szCs w:val="24"/>
        </w:rPr>
        <w:t>e incluye u</w:t>
      </w:r>
      <w:r w:rsidRPr="00577340">
        <w:rPr>
          <w:rFonts w:ascii="Arial" w:hAnsi="Arial" w:cs="Arial"/>
          <w:sz w:val="24"/>
          <w:szCs w:val="24"/>
        </w:rPr>
        <w:t xml:space="preserve">na breve descripción institucional, </w:t>
      </w:r>
      <w:r>
        <w:rPr>
          <w:rFonts w:ascii="Arial" w:hAnsi="Arial" w:cs="Arial"/>
          <w:sz w:val="24"/>
          <w:szCs w:val="24"/>
        </w:rPr>
        <w:t>u</w:t>
      </w:r>
      <w:r w:rsidRPr="00577340">
        <w:rPr>
          <w:rFonts w:ascii="Arial" w:hAnsi="Arial" w:cs="Arial"/>
          <w:sz w:val="24"/>
          <w:szCs w:val="24"/>
        </w:rPr>
        <w:t>n relevamiento de los objetos digitales con los que cuenta la institución</w:t>
      </w:r>
      <w:r>
        <w:rPr>
          <w:rFonts w:ascii="Arial" w:hAnsi="Arial" w:cs="Arial"/>
          <w:sz w:val="24"/>
          <w:szCs w:val="24"/>
        </w:rPr>
        <w:t>, u</w:t>
      </w:r>
      <w:r w:rsidRPr="00577340">
        <w:rPr>
          <w:rFonts w:ascii="Arial" w:hAnsi="Arial" w:cs="Arial"/>
          <w:sz w:val="24"/>
          <w:szCs w:val="24"/>
        </w:rPr>
        <w:t>na revisión de las prácticas actuales y las expectativas institucionales respecto de los objetos digitales</w:t>
      </w:r>
      <w:r>
        <w:rPr>
          <w:rFonts w:ascii="Arial" w:hAnsi="Arial" w:cs="Arial"/>
          <w:sz w:val="24"/>
          <w:szCs w:val="24"/>
        </w:rPr>
        <w:t>; como así también r</w:t>
      </w:r>
      <w:r w:rsidRPr="0025097A">
        <w:rPr>
          <w:rFonts w:ascii="Arial" w:hAnsi="Arial" w:cs="Arial"/>
          <w:sz w:val="24"/>
          <w:szCs w:val="24"/>
        </w:rPr>
        <w:t xml:space="preserve">ecomendaciones </w:t>
      </w:r>
      <w:r>
        <w:rPr>
          <w:rFonts w:ascii="Arial" w:hAnsi="Arial" w:cs="Arial"/>
          <w:sz w:val="24"/>
          <w:szCs w:val="24"/>
        </w:rPr>
        <w:t>tecnológica</w:t>
      </w:r>
      <w:r w:rsidRPr="0025097A">
        <w:rPr>
          <w:rFonts w:ascii="Arial" w:hAnsi="Arial" w:cs="Arial"/>
          <w:sz w:val="24"/>
          <w:szCs w:val="24"/>
        </w:rPr>
        <w:t>s y legales</w:t>
      </w:r>
      <w:r>
        <w:rPr>
          <w:rFonts w:ascii="Arial" w:hAnsi="Arial" w:cs="Arial"/>
          <w:sz w:val="24"/>
          <w:szCs w:val="24"/>
        </w:rPr>
        <w:t xml:space="preserve">, y el </w:t>
      </w:r>
      <w:r w:rsidRPr="000A769B">
        <w:rPr>
          <w:rFonts w:ascii="Arial" w:hAnsi="Arial" w:cs="Arial"/>
          <w:sz w:val="24"/>
          <w:szCs w:val="24"/>
        </w:rPr>
        <w:t>establecimiento de prioridades</w:t>
      </w:r>
      <w:r>
        <w:rPr>
          <w:rFonts w:ascii="Arial" w:hAnsi="Arial" w:cs="Arial"/>
          <w:sz w:val="24"/>
          <w:szCs w:val="24"/>
        </w:rPr>
        <w:t xml:space="preserve">, el </w:t>
      </w:r>
      <w:r w:rsidR="00603BD4">
        <w:rPr>
          <w:rFonts w:ascii="Arial" w:hAnsi="Arial" w:cs="Arial"/>
          <w:sz w:val="24"/>
          <w:szCs w:val="24"/>
        </w:rPr>
        <w:t xml:space="preserve">equipo de trabajo y la </w:t>
      </w:r>
      <w:r w:rsidRPr="000A769B">
        <w:rPr>
          <w:rFonts w:ascii="Arial" w:hAnsi="Arial" w:cs="Arial"/>
          <w:sz w:val="24"/>
          <w:szCs w:val="24"/>
        </w:rPr>
        <w:t>infraestructura necesaria.</w:t>
      </w:r>
    </w:p>
    <w:p w:rsidR="00D206D2" w:rsidRDefault="00132607" w:rsidP="00AB77EE">
      <w:pPr>
        <w:spacing w:line="360" w:lineRule="auto"/>
        <w:jc w:val="both"/>
        <w:rPr>
          <w:rFonts w:ascii="Arial" w:hAnsi="Arial" w:cs="Arial"/>
          <w:sz w:val="24"/>
          <w:szCs w:val="24"/>
        </w:rPr>
      </w:pPr>
      <w:r>
        <w:rPr>
          <w:rFonts w:ascii="Arial" w:hAnsi="Arial" w:cs="Arial"/>
          <w:sz w:val="24"/>
          <w:szCs w:val="24"/>
        </w:rPr>
        <w:br w:type="page"/>
      </w:r>
    </w:p>
    <w:sdt>
      <w:sdtPr>
        <w:rPr>
          <w:rFonts w:asciiTheme="minorHAnsi" w:eastAsiaTheme="minorHAnsi" w:hAnsiTheme="minorHAnsi" w:cstheme="minorBidi"/>
          <w:color w:val="auto"/>
          <w:sz w:val="22"/>
          <w:szCs w:val="22"/>
          <w:lang w:val="es-ES" w:eastAsia="en-US"/>
        </w:rPr>
        <w:id w:val="-77131957"/>
        <w:docPartObj>
          <w:docPartGallery w:val="Table of Contents"/>
          <w:docPartUnique/>
        </w:docPartObj>
      </w:sdtPr>
      <w:sdtEndPr>
        <w:rPr>
          <w:b/>
          <w:bCs/>
        </w:rPr>
      </w:sdtEndPr>
      <w:sdtContent>
        <w:p w:rsidR="00D206D2" w:rsidRDefault="00D206D2">
          <w:pPr>
            <w:pStyle w:val="TtuloTDC"/>
          </w:pPr>
          <w:r>
            <w:rPr>
              <w:lang w:val="es-ES"/>
            </w:rPr>
            <w:t>Contenido</w:t>
          </w:r>
        </w:p>
        <w:p w:rsidR="00D206D2" w:rsidRDefault="00D206D2">
          <w:pPr>
            <w:pStyle w:val="TDC1"/>
            <w:tabs>
              <w:tab w:val="right" w:leader="dot" w:pos="8494"/>
            </w:tabs>
            <w:rPr>
              <w:noProof/>
            </w:rPr>
          </w:pPr>
          <w:r>
            <w:fldChar w:fldCharType="begin"/>
          </w:r>
          <w:r>
            <w:instrText xml:space="preserve"> TOC \o "1-3" \h \z \u </w:instrText>
          </w:r>
          <w:r>
            <w:fldChar w:fldCharType="separate"/>
          </w:r>
          <w:hyperlink w:anchor="_Toc489179151" w:history="1">
            <w:r w:rsidRPr="004755F2">
              <w:rPr>
                <w:rStyle w:val="Hipervnculo"/>
                <w:noProof/>
              </w:rPr>
              <w:t>Descripción institucional</w:t>
            </w:r>
            <w:r>
              <w:rPr>
                <w:noProof/>
                <w:webHidden/>
              </w:rPr>
              <w:tab/>
            </w:r>
            <w:r>
              <w:rPr>
                <w:noProof/>
                <w:webHidden/>
              </w:rPr>
              <w:fldChar w:fldCharType="begin"/>
            </w:r>
            <w:r>
              <w:rPr>
                <w:noProof/>
                <w:webHidden/>
              </w:rPr>
              <w:instrText xml:space="preserve"> PAGEREF _Toc489179151 \h </w:instrText>
            </w:r>
            <w:r>
              <w:rPr>
                <w:noProof/>
                <w:webHidden/>
              </w:rPr>
            </w:r>
            <w:r>
              <w:rPr>
                <w:noProof/>
                <w:webHidden/>
              </w:rPr>
              <w:fldChar w:fldCharType="separate"/>
            </w:r>
            <w:r w:rsidR="00D06599">
              <w:rPr>
                <w:noProof/>
                <w:webHidden/>
              </w:rPr>
              <w:t>3</w:t>
            </w:r>
            <w:r>
              <w:rPr>
                <w:noProof/>
                <w:webHidden/>
              </w:rPr>
              <w:fldChar w:fldCharType="end"/>
            </w:r>
          </w:hyperlink>
        </w:p>
        <w:p w:rsidR="00D206D2" w:rsidRDefault="00913F74">
          <w:pPr>
            <w:pStyle w:val="TDC2"/>
            <w:tabs>
              <w:tab w:val="right" w:leader="dot" w:pos="8494"/>
            </w:tabs>
            <w:rPr>
              <w:noProof/>
            </w:rPr>
          </w:pPr>
          <w:hyperlink w:anchor="_Toc489179152" w:history="1">
            <w:r w:rsidR="00D206D2" w:rsidRPr="004755F2">
              <w:rPr>
                <w:rStyle w:val="Hipervnculo"/>
                <w:noProof/>
              </w:rPr>
              <w:t>Estructura de personal</w:t>
            </w:r>
            <w:r w:rsidR="00D206D2">
              <w:rPr>
                <w:noProof/>
                <w:webHidden/>
              </w:rPr>
              <w:tab/>
            </w:r>
            <w:r w:rsidR="00D206D2">
              <w:rPr>
                <w:noProof/>
                <w:webHidden/>
              </w:rPr>
              <w:fldChar w:fldCharType="begin"/>
            </w:r>
            <w:r w:rsidR="00D206D2">
              <w:rPr>
                <w:noProof/>
                <w:webHidden/>
              </w:rPr>
              <w:instrText xml:space="preserve"> PAGEREF _Toc489179152 \h </w:instrText>
            </w:r>
            <w:r w:rsidR="00D206D2">
              <w:rPr>
                <w:noProof/>
                <w:webHidden/>
              </w:rPr>
            </w:r>
            <w:r w:rsidR="00D206D2">
              <w:rPr>
                <w:noProof/>
                <w:webHidden/>
              </w:rPr>
              <w:fldChar w:fldCharType="separate"/>
            </w:r>
            <w:r w:rsidR="00D06599">
              <w:rPr>
                <w:noProof/>
                <w:webHidden/>
              </w:rPr>
              <w:t>3</w:t>
            </w:r>
            <w:r w:rsidR="00D206D2">
              <w:rPr>
                <w:noProof/>
                <w:webHidden/>
              </w:rPr>
              <w:fldChar w:fldCharType="end"/>
            </w:r>
          </w:hyperlink>
        </w:p>
        <w:p w:rsidR="00D206D2" w:rsidRDefault="00913F74">
          <w:pPr>
            <w:pStyle w:val="TDC2"/>
            <w:tabs>
              <w:tab w:val="right" w:leader="dot" w:pos="8494"/>
            </w:tabs>
            <w:rPr>
              <w:noProof/>
            </w:rPr>
          </w:pPr>
          <w:hyperlink w:anchor="_Toc489179153" w:history="1">
            <w:r w:rsidR="00D206D2" w:rsidRPr="004755F2">
              <w:rPr>
                <w:rStyle w:val="Hipervnculo"/>
                <w:noProof/>
              </w:rPr>
              <w:t>Acervo bibliográfico</w:t>
            </w:r>
            <w:r w:rsidR="00D206D2">
              <w:rPr>
                <w:noProof/>
                <w:webHidden/>
              </w:rPr>
              <w:tab/>
            </w:r>
            <w:r w:rsidR="00D206D2">
              <w:rPr>
                <w:noProof/>
                <w:webHidden/>
              </w:rPr>
              <w:fldChar w:fldCharType="begin"/>
            </w:r>
            <w:r w:rsidR="00D206D2">
              <w:rPr>
                <w:noProof/>
                <w:webHidden/>
              </w:rPr>
              <w:instrText xml:space="preserve"> PAGEREF _Toc489179153 \h </w:instrText>
            </w:r>
            <w:r w:rsidR="00D206D2">
              <w:rPr>
                <w:noProof/>
                <w:webHidden/>
              </w:rPr>
            </w:r>
            <w:r w:rsidR="00D206D2">
              <w:rPr>
                <w:noProof/>
                <w:webHidden/>
              </w:rPr>
              <w:fldChar w:fldCharType="separate"/>
            </w:r>
            <w:r w:rsidR="00D06599">
              <w:rPr>
                <w:noProof/>
                <w:webHidden/>
              </w:rPr>
              <w:t>3</w:t>
            </w:r>
            <w:r w:rsidR="00D206D2">
              <w:rPr>
                <w:noProof/>
                <w:webHidden/>
              </w:rPr>
              <w:fldChar w:fldCharType="end"/>
            </w:r>
          </w:hyperlink>
        </w:p>
        <w:p w:rsidR="00D206D2" w:rsidRDefault="00913F74">
          <w:pPr>
            <w:pStyle w:val="TDC1"/>
            <w:tabs>
              <w:tab w:val="right" w:leader="dot" w:pos="8494"/>
            </w:tabs>
            <w:rPr>
              <w:noProof/>
            </w:rPr>
          </w:pPr>
          <w:hyperlink w:anchor="_Toc489179154" w:history="1">
            <w:r w:rsidR="00D206D2" w:rsidRPr="004755F2">
              <w:rPr>
                <w:rStyle w:val="Hipervnculo"/>
                <w:noProof/>
              </w:rPr>
              <w:t>Relevamiento de objetos digitales</w:t>
            </w:r>
            <w:r w:rsidR="00D206D2">
              <w:rPr>
                <w:noProof/>
                <w:webHidden/>
              </w:rPr>
              <w:tab/>
            </w:r>
            <w:r w:rsidR="00D206D2">
              <w:rPr>
                <w:noProof/>
                <w:webHidden/>
              </w:rPr>
              <w:fldChar w:fldCharType="begin"/>
            </w:r>
            <w:r w:rsidR="00D206D2">
              <w:rPr>
                <w:noProof/>
                <w:webHidden/>
              </w:rPr>
              <w:instrText xml:space="preserve"> PAGEREF _Toc489179154 \h </w:instrText>
            </w:r>
            <w:r w:rsidR="00D206D2">
              <w:rPr>
                <w:noProof/>
                <w:webHidden/>
              </w:rPr>
            </w:r>
            <w:r w:rsidR="00D206D2">
              <w:rPr>
                <w:noProof/>
                <w:webHidden/>
              </w:rPr>
              <w:fldChar w:fldCharType="separate"/>
            </w:r>
            <w:r w:rsidR="00D06599">
              <w:rPr>
                <w:noProof/>
                <w:webHidden/>
              </w:rPr>
              <w:t>4</w:t>
            </w:r>
            <w:r w:rsidR="00D206D2">
              <w:rPr>
                <w:noProof/>
                <w:webHidden/>
              </w:rPr>
              <w:fldChar w:fldCharType="end"/>
            </w:r>
          </w:hyperlink>
        </w:p>
        <w:p w:rsidR="00D206D2" w:rsidRDefault="00913F74">
          <w:pPr>
            <w:pStyle w:val="TDC1"/>
            <w:tabs>
              <w:tab w:val="right" w:leader="dot" w:pos="8494"/>
            </w:tabs>
            <w:rPr>
              <w:noProof/>
            </w:rPr>
          </w:pPr>
          <w:hyperlink w:anchor="_Toc489179155" w:history="1">
            <w:r w:rsidR="00D206D2" w:rsidRPr="004755F2">
              <w:rPr>
                <w:rStyle w:val="Hipervnculo"/>
                <w:noProof/>
              </w:rPr>
              <w:t>Revisión de las prácticas actuales y las expectativas institucionales respecto de los objetos digitales</w:t>
            </w:r>
            <w:r w:rsidR="00D206D2">
              <w:rPr>
                <w:noProof/>
                <w:webHidden/>
              </w:rPr>
              <w:tab/>
            </w:r>
            <w:r w:rsidR="00D206D2">
              <w:rPr>
                <w:noProof/>
                <w:webHidden/>
              </w:rPr>
              <w:fldChar w:fldCharType="begin"/>
            </w:r>
            <w:r w:rsidR="00D206D2">
              <w:rPr>
                <w:noProof/>
                <w:webHidden/>
              </w:rPr>
              <w:instrText xml:space="preserve"> PAGEREF _Toc489179155 \h </w:instrText>
            </w:r>
            <w:r w:rsidR="00D206D2">
              <w:rPr>
                <w:noProof/>
                <w:webHidden/>
              </w:rPr>
            </w:r>
            <w:r w:rsidR="00D206D2">
              <w:rPr>
                <w:noProof/>
                <w:webHidden/>
              </w:rPr>
              <w:fldChar w:fldCharType="separate"/>
            </w:r>
            <w:r w:rsidR="00D06599">
              <w:rPr>
                <w:noProof/>
                <w:webHidden/>
              </w:rPr>
              <w:t>5</w:t>
            </w:r>
            <w:r w:rsidR="00D206D2">
              <w:rPr>
                <w:noProof/>
                <w:webHidden/>
              </w:rPr>
              <w:fldChar w:fldCharType="end"/>
            </w:r>
          </w:hyperlink>
        </w:p>
        <w:p w:rsidR="00D206D2" w:rsidRDefault="00913F74">
          <w:pPr>
            <w:pStyle w:val="TDC2"/>
            <w:tabs>
              <w:tab w:val="right" w:leader="dot" w:pos="8494"/>
            </w:tabs>
            <w:rPr>
              <w:noProof/>
            </w:rPr>
          </w:pPr>
          <w:hyperlink w:anchor="_Toc489179156" w:history="1">
            <w:r w:rsidR="00D206D2" w:rsidRPr="004755F2">
              <w:rPr>
                <w:rStyle w:val="Hipervnculo"/>
                <w:noProof/>
              </w:rPr>
              <w:t>Política de gestión de colecciones</w:t>
            </w:r>
            <w:r w:rsidR="00D206D2">
              <w:rPr>
                <w:noProof/>
                <w:webHidden/>
              </w:rPr>
              <w:tab/>
            </w:r>
            <w:r w:rsidR="00D206D2">
              <w:rPr>
                <w:noProof/>
                <w:webHidden/>
              </w:rPr>
              <w:fldChar w:fldCharType="begin"/>
            </w:r>
            <w:r w:rsidR="00D206D2">
              <w:rPr>
                <w:noProof/>
                <w:webHidden/>
              </w:rPr>
              <w:instrText xml:space="preserve"> PAGEREF _Toc489179156 \h </w:instrText>
            </w:r>
            <w:r w:rsidR="00D206D2">
              <w:rPr>
                <w:noProof/>
                <w:webHidden/>
              </w:rPr>
            </w:r>
            <w:r w:rsidR="00D206D2">
              <w:rPr>
                <w:noProof/>
                <w:webHidden/>
              </w:rPr>
              <w:fldChar w:fldCharType="separate"/>
            </w:r>
            <w:r w:rsidR="00D06599">
              <w:rPr>
                <w:noProof/>
                <w:webHidden/>
              </w:rPr>
              <w:t>6</w:t>
            </w:r>
            <w:r w:rsidR="00D206D2">
              <w:rPr>
                <w:noProof/>
                <w:webHidden/>
              </w:rPr>
              <w:fldChar w:fldCharType="end"/>
            </w:r>
          </w:hyperlink>
        </w:p>
        <w:p w:rsidR="00D206D2" w:rsidRDefault="00913F74">
          <w:pPr>
            <w:pStyle w:val="TDC1"/>
            <w:tabs>
              <w:tab w:val="right" w:leader="dot" w:pos="8494"/>
            </w:tabs>
            <w:rPr>
              <w:noProof/>
            </w:rPr>
          </w:pPr>
          <w:hyperlink w:anchor="_Toc489179157" w:history="1">
            <w:r w:rsidR="00D206D2" w:rsidRPr="004755F2">
              <w:rPr>
                <w:rStyle w:val="Hipervnculo"/>
                <w:noProof/>
              </w:rPr>
              <w:t>Recomendaciones tecnológicas</w:t>
            </w:r>
            <w:r w:rsidR="00D206D2">
              <w:rPr>
                <w:noProof/>
                <w:webHidden/>
              </w:rPr>
              <w:tab/>
            </w:r>
            <w:r w:rsidR="00D206D2">
              <w:rPr>
                <w:noProof/>
                <w:webHidden/>
              </w:rPr>
              <w:fldChar w:fldCharType="begin"/>
            </w:r>
            <w:r w:rsidR="00D206D2">
              <w:rPr>
                <w:noProof/>
                <w:webHidden/>
              </w:rPr>
              <w:instrText xml:space="preserve"> PAGEREF _Toc489179157 \h </w:instrText>
            </w:r>
            <w:r w:rsidR="00D206D2">
              <w:rPr>
                <w:noProof/>
                <w:webHidden/>
              </w:rPr>
            </w:r>
            <w:r w:rsidR="00D206D2">
              <w:rPr>
                <w:noProof/>
                <w:webHidden/>
              </w:rPr>
              <w:fldChar w:fldCharType="separate"/>
            </w:r>
            <w:r w:rsidR="00D06599">
              <w:rPr>
                <w:noProof/>
                <w:webHidden/>
              </w:rPr>
              <w:t>8</w:t>
            </w:r>
            <w:r w:rsidR="00D206D2">
              <w:rPr>
                <w:noProof/>
                <w:webHidden/>
              </w:rPr>
              <w:fldChar w:fldCharType="end"/>
            </w:r>
          </w:hyperlink>
        </w:p>
        <w:p w:rsidR="00D206D2" w:rsidRDefault="00913F74">
          <w:pPr>
            <w:pStyle w:val="TDC2"/>
            <w:tabs>
              <w:tab w:val="right" w:leader="dot" w:pos="8494"/>
            </w:tabs>
            <w:rPr>
              <w:noProof/>
            </w:rPr>
          </w:pPr>
          <w:hyperlink w:anchor="_Toc489179158" w:history="1">
            <w:r w:rsidR="00D206D2" w:rsidRPr="004755F2">
              <w:rPr>
                <w:rStyle w:val="Hipervnculo"/>
                <w:noProof/>
              </w:rPr>
              <w:t>Transferencia y metadatos</w:t>
            </w:r>
            <w:r w:rsidR="00D206D2">
              <w:rPr>
                <w:noProof/>
                <w:webHidden/>
              </w:rPr>
              <w:tab/>
            </w:r>
            <w:r w:rsidR="00D206D2">
              <w:rPr>
                <w:noProof/>
                <w:webHidden/>
              </w:rPr>
              <w:fldChar w:fldCharType="begin"/>
            </w:r>
            <w:r w:rsidR="00D206D2">
              <w:rPr>
                <w:noProof/>
                <w:webHidden/>
              </w:rPr>
              <w:instrText xml:space="preserve"> PAGEREF _Toc489179158 \h </w:instrText>
            </w:r>
            <w:r w:rsidR="00D206D2">
              <w:rPr>
                <w:noProof/>
                <w:webHidden/>
              </w:rPr>
            </w:r>
            <w:r w:rsidR="00D206D2">
              <w:rPr>
                <w:noProof/>
                <w:webHidden/>
              </w:rPr>
              <w:fldChar w:fldCharType="separate"/>
            </w:r>
            <w:r w:rsidR="00D06599">
              <w:rPr>
                <w:noProof/>
                <w:webHidden/>
              </w:rPr>
              <w:t>9</w:t>
            </w:r>
            <w:r w:rsidR="00D206D2">
              <w:rPr>
                <w:noProof/>
                <w:webHidden/>
              </w:rPr>
              <w:fldChar w:fldCharType="end"/>
            </w:r>
          </w:hyperlink>
        </w:p>
        <w:p w:rsidR="00D206D2" w:rsidRDefault="00913F74">
          <w:pPr>
            <w:pStyle w:val="TDC2"/>
            <w:tabs>
              <w:tab w:val="right" w:leader="dot" w:pos="8494"/>
            </w:tabs>
            <w:rPr>
              <w:noProof/>
            </w:rPr>
          </w:pPr>
          <w:hyperlink w:anchor="_Toc489179159" w:history="1">
            <w:r w:rsidR="00D206D2" w:rsidRPr="004755F2">
              <w:rPr>
                <w:rStyle w:val="Hipervnculo"/>
                <w:noProof/>
              </w:rPr>
              <w:t>Obsolescencia tecnológica y degradación de los soportes</w:t>
            </w:r>
            <w:r w:rsidR="00D206D2">
              <w:rPr>
                <w:noProof/>
                <w:webHidden/>
              </w:rPr>
              <w:tab/>
            </w:r>
            <w:r w:rsidR="00D206D2">
              <w:rPr>
                <w:noProof/>
                <w:webHidden/>
              </w:rPr>
              <w:fldChar w:fldCharType="begin"/>
            </w:r>
            <w:r w:rsidR="00D206D2">
              <w:rPr>
                <w:noProof/>
                <w:webHidden/>
              </w:rPr>
              <w:instrText xml:space="preserve"> PAGEREF _Toc489179159 \h </w:instrText>
            </w:r>
            <w:r w:rsidR="00D206D2">
              <w:rPr>
                <w:noProof/>
                <w:webHidden/>
              </w:rPr>
            </w:r>
            <w:r w:rsidR="00D206D2">
              <w:rPr>
                <w:noProof/>
                <w:webHidden/>
              </w:rPr>
              <w:fldChar w:fldCharType="separate"/>
            </w:r>
            <w:r w:rsidR="00D06599">
              <w:rPr>
                <w:noProof/>
                <w:webHidden/>
              </w:rPr>
              <w:t>11</w:t>
            </w:r>
            <w:r w:rsidR="00D206D2">
              <w:rPr>
                <w:noProof/>
                <w:webHidden/>
              </w:rPr>
              <w:fldChar w:fldCharType="end"/>
            </w:r>
          </w:hyperlink>
        </w:p>
        <w:p w:rsidR="00D206D2" w:rsidRDefault="00913F74">
          <w:pPr>
            <w:pStyle w:val="TDC2"/>
            <w:tabs>
              <w:tab w:val="right" w:leader="dot" w:pos="8494"/>
            </w:tabs>
            <w:rPr>
              <w:noProof/>
            </w:rPr>
          </w:pPr>
          <w:hyperlink w:anchor="_Toc489179160" w:history="1">
            <w:r w:rsidR="00D206D2" w:rsidRPr="004755F2">
              <w:rPr>
                <w:rStyle w:val="Hipervnculo"/>
                <w:noProof/>
              </w:rPr>
              <w:t>Migración y reingeniería</w:t>
            </w:r>
            <w:r w:rsidR="00D206D2">
              <w:rPr>
                <w:noProof/>
                <w:webHidden/>
              </w:rPr>
              <w:tab/>
            </w:r>
            <w:r w:rsidR="00D206D2">
              <w:rPr>
                <w:noProof/>
                <w:webHidden/>
              </w:rPr>
              <w:fldChar w:fldCharType="begin"/>
            </w:r>
            <w:r w:rsidR="00D206D2">
              <w:rPr>
                <w:noProof/>
                <w:webHidden/>
              </w:rPr>
              <w:instrText xml:space="preserve"> PAGEREF _Toc489179160 \h </w:instrText>
            </w:r>
            <w:r w:rsidR="00D206D2">
              <w:rPr>
                <w:noProof/>
                <w:webHidden/>
              </w:rPr>
            </w:r>
            <w:r w:rsidR="00D206D2">
              <w:rPr>
                <w:noProof/>
                <w:webHidden/>
              </w:rPr>
              <w:fldChar w:fldCharType="separate"/>
            </w:r>
            <w:r w:rsidR="00D06599">
              <w:rPr>
                <w:noProof/>
                <w:webHidden/>
              </w:rPr>
              <w:t>12</w:t>
            </w:r>
            <w:r w:rsidR="00D206D2">
              <w:rPr>
                <w:noProof/>
                <w:webHidden/>
              </w:rPr>
              <w:fldChar w:fldCharType="end"/>
            </w:r>
          </w:hyperlink>
        </w:p>
        <w:p w:rsidR="00D206D2" w:rsidRDefault="00913F74">
          <w:pPr>
            <w:pStyle w:val="TDC1"/>
            <w:tabs>
              <w:tab w:val="right" w:leader="dot" w:pos="8494"/>
            </w:tabs>
            <w:rPr>
              <w:noProof/>
            </w:rPr>
          </w:pPr>
          <w:hyperlink w:anchor="_Toc489179161" w:history="1">
            <w:r w:rsidR="00D206D2" w:rsidRPr="004755F2">
              <w:rPr>
                <w:rStyle w:val="Hipervnculo"/>
                <w:noProof/>
              </w:rPr>
              <w:t>Gestión de los derechos y protección de datos</w:t>
            </w:r>
            <w:r w:rsidR="00D206D2">
              <w:rPr>
                <w:noProof/>
                <w:webHidden/>
              </w:rPr>
              <w:tab/>
            </w:r>
            <w:r w:rsidR="00D206D2">
              <w:rPr>
                <w:noProof/>
                <w:webHidden/>
              </w:rPr>
              <w:fldChar w:fldCharType="begin"/>
            </w:r>
            <w:r w:rsidR="00D206D2">
              <w:rPr>
                <w:noProof/>
                <w:webHidden/>
              </w:rPr>
              <w:instrText xml:space="preserve"> PAGEREF _Toc489179161 \h </w:instrText>
            </w:r>
            <w:r w:rsidR="00D206D2">
              <w:rPr>
                <w:noProof/>
                <w:webHidden/>
              </w:rPr>
            </w:r>
            <w:r w:rsidR="00D206D2">
              <w:rPr>
                <w:noProof/>
                <w:webHidden/>
              </w:rPr>
              <w:fldChar w:fldCharType="separate"/>
            </w:r>
            <w:r w:rsidR="00D06599">
              <w:rPr>
                <w:noProof/>
                <w:webHidden/>
              </w:rPr>
              <w:t>13</w:t>
            </w:r>
            <w:r w:rsidR="00D206D2">
              <w:rPr>
                <w:noProof/>
                <w:webHidden/>
              </w:rPr>
              <w:fldChar w:fldCharType="end"/>
            </w:r>
          </w:hyperlink>
        </w:p>
        <w:p w:rsidR="00D206D2" w:rsidRDefault="00913F74">
          <w:pPr>
            <w:pStyle w:val="TDC1"/>
            <w:tabs>
              <w:tab w:val="right" w:leader="dot" w:pos="8494"/>
            </w:tabs>
            <w:rPr>
              <w:noProof/>
            </w:rPr>
          </w:pPr>
          <w:hyperlink w:anchor="_Toc489179162" w:history="1">
            <w:r w:rsidR="00D206D2" w:rsidRPr="004755F2">
              <w:rPr>
                <w:rStyle w:val="Hipervnculo"/>
                <w:noProof/>
              </w:rPr>
              <w:t>Prioridades</w:t>
            </w:r>
            <w:r w:rsidR="00D206D2">
              <w:rPr>
                <w:noProof/>
                <w:webHidden/>
              </w:rPr>
              <w:tab/>
            </w:r>
            <w:r w:rsidR="00D206D2">
              <w:rPr>
                <w:noProof/>
                <w:webHidden/>
              </w:rPr>
              <w:fldChar w:fldCharType="begin"/>
            </w:r>
            <w:r w:rsidR="00D206D2">
              <w:rPr>
                <w:noProof/>
                <w:webHidden/>
              </w:rPr>
              <w:instrText xml:space="preserve"> PAGEREF _Toc489179162 \h </w:instrText>
            </w:r>
            <w:r w:rsidR="00D206D2">
              <w:rPr>
                <w:noProof/>
                <w:webHidden/>
              </w:rPr>
            </w:r>
            <w:r w:rsidR="00D206D2">
              <w:rPr>
                <w:noProof/>
                <w:webHidden/>
              </w:rPr>
              <w:fldChar w:fldCharType="separate"/>
            </w:r>
            <w:r w:rsidR="00D06599">
              <w:rPr>
                <w:noProof/>
                <w:webHidden/>
              </w:rPr>
              <w:t>14</w:t>
            </w:r>
            <w:r w:rsidR="00D206D2">
              <w:rPr>
                <w:noProof/>
                <w:webHidden/>
              </w:rPr>
              <w:fldChar w:fldCharType="end"/>
            </w:r>
          </w:hyperlink>
        </w:p>
        <w:p w:rsidR="00D206D2" w:rsidRDefault="00913F74">
          <w:pPr>
            <w:pStyle w:val="TDC1"/>
            <w:tabs>
              <w:tab w:val="right" w:leader="dot" w:pos="8494"/>
            </w:tabs>
            <w:rPr>
              <w:noProof/>
            </w:rPr>
          </w:pPr>
          <w:hyperlink w:anchor="_Toc489179163" w:history="1">
            <w:r w:rsidR="00D206D2" w:rsidRPr="004755F2">
              <w:rPr>
                <w:rStyle w:val="Hipervnculo"/>
                <w:noProof/>
              </w:rPr>
              <w:t>Equipo de trabajo</w:t>
            </w:r>
            <w:r w:rsidR="00D206D2">
              <w:rPr>
                <w:noProof/>
                <w:webHidden/>
              </w:rPr>
              <w:tab/>
            </w:r>
            <w:r w:rsidR="00D206D2">
              <w:rPr>
                <w:noProof/>
                <w:webHidden/>
              </w:rPr>
              <w:fldChar w:fldCharType="begin"/>
            </w:r>
            <w:r w:rsidR="00D206D2">
              <w:rPr>
                <w:noProof/>
                <w:webHidden/>
              </w:rPr>
              <w:instrText xml:space="preserve"> PAGEREF _Toc489179163 \h </w:instrText>
            </w:r>
            <w:r w:rsidR="00D206D2">
              <w:rPr>
                <w:noProof/>
                <w:webHidden/>
              </w:rPr>
            </w:r>
            <w:r w:rsidR="00D206D2">
              <w:rPr>
                <w:noProof/>
                <w:webHidden/>
              </w:rPr>
              <w:fldChar w:fldCharType="separate"/>
            </w:r>
            <w:r w:rsidR="00D06599">
              <w:rPr>
                <w:noProof/>
                <w:webHidden/>
              </w:rPr>
              <w:t>15</w:t>
            </w:r>
            <w:r w:rsidR="00D206D2">
              <w:rPr>
                <w:noProof/>
                <w:webHidden/>
              </w:rPr>
              <w:fldChar w:fldCharType="end"/>
            </w:r>
          </w:hyperlink>
        </w:p>
        <w:p w:rsidR="00D206D2" w:rsidRDefault="00913F74">
          <w:pPr>
            <w:pStyle w:val="TDC1"/>
            <w:tabs>
              <w:tab w:val="right" w:leader="dot" w:pos="8494"/>
            </w:tabs>
            <w:rPr>
              <w:noProof/>
            </w:rPr>
          </w:pPr>
          <w:hyperlink w:anchor="_Toc489179164" w:history="1">
            <w:r w:rsidR="00D206D2" w:rsidRPr="004755F2">
              <w:rPr>
                <w:rStyle w:val="Hipervnculo"/>
                <w:noProof/>
              </w:rPr>
              <w:t>Infraestructura</w:t>
            </w:r>
            <w:r w:rsidR="00D206D2">
              <w:rPr>
                <w:noProof/>
                <w:webHidden/>
              </w:rPr>
              <w:tab/>
            </w:r>
            <w:r w:rsidR="00D206D2">
              <w:rPr>
                <w:noProof/>
                <w:webHidden/>
              </w:rPr>
              <w:fldChar w:fldCharType="begin"/>
            </w:r>
            <w:r w:rsidR="00D206D2">
              <w:rPr>
                <w:noProof/>
                <w:webHidden/>
              </w:rPr>
              <w:instrText xml:space="preserve"> PAGEREF _Toc489179164 \h </w:instrText>
            </w:r>
            <w:r w:rsidR="00D206D2">
              <w:rPr>
                <w:noProof/>
                <w:webHidden/>
              </w:rPr>
            </w:r>
            <w:r w:rsidR="00D206D2">
              <w:rPr>
                <w:noProof/>
                <w:webHidden/>
              </w:rPr>
              <w:fldChar w:fldCharType="separate"/>
            </w:r>
            <w:r w:rsidR="00D06599">
              <w:rPr>
                <w:noProof/>
                <w:webHidden/>
              </w:rPr>
              <w:t>16</w:t>
            </w:r>
            <w:r w:rsidR="00D206D2">
              <w:rPr>
                <w:noProof/>
                <w:webHidden/>
              </w:rPr>
              <w:fldChar w:fldCharType="end"/>
            </w:r>
          </w:hyperlink>
        </w:p>
        <w:p w:rsidR="00D206D2" w:rsidRDefault="00913F74">
          <w:pPr>
            <w:pStyle w:val="TDC1"/>
            <w:tabs>
              <w:tab w:val="right" w:leader="dot" w:pos="8494"/>
            </w:tabs>
            <w:rPr>
              <w:noProof/>
            </w:rPr>
          </w:pPr>
          <w:hyperlink w:anchor="_Toc489179165" w:history="1">
            <w:r w:rsidR="00D206D2" w:rsidRPr="004755F2">
              <w:rPr>
                <w:rStyle w:val="Hipervnculo"/>
                <w:noProof/>
              </w:rPr>
              <w:t>Presupuesto</w:t>
            </w:r>
            <w:r w:rsidR="00D206D2">
              <w:rPr>
                <w:noProof/>
                <w:webHidden/>
              </w:rPr>
              <w:tab/>
            </w:r>
            <w:r w:rsidR="00D206D2">
              <w:rPr>
                <w:noProof/>
                <w:webHidden/>
              </w:rPr>
              <w:fldChar w:fldCharType="begin"/>
            </w:r>
            <w:r w:rsidR="00D206D2">
              <w:rPr>
                <w:noProof/>
                <w:webHidden/>
              </w:rPr>
              <w:instrText xml:space="preserve"> PAGEREF _Toc489179165 \h </w:instrText>
            </w:r>
            <w:r w:rsidR="00D206D2">
              <w:rPr>
                <w:noProof/>
                <w:webHidden/>
              </w:rPr>
            </w:r>
            <w:r w:rsidR="00D206D2">
              <w:rPr>
                <w:noProof/>
                <w:webHidden/>
              </w:rPr>
              <w:fldChar w:fldCharType="separate"/>
            </w:r>
            <w:r w:rsidR="00D06599">
              <w:rPr>
                <w:noProof/>
                <w:webHidden/>
              </w:rPr>
              <w:t>16</w:t>
            </w:r>
            <w:r w:rsidR="00D206D2">
              <w:rPr>
                <w:noProof/>
                <w:webHidden/>
              </w:rPr>
              <w:fldChar w:fldCharType="end"/>
            </w:r>
          </w:hyperlink>
        </w:p>
        <w:p w:rsidR="00D206D2" w:rsidRDefault="00913F74">
          <w:pPr>
            <w:pStyle w:val="TDC1"/>
            <w:tabs>
              <w:tab w:val="right" w:leader="dot" w:pos="8494"/>
            </w:tabs>
            <w:rPr>
              <w:noProof/>
            </w:rPr>
          </w:pPr>
          <w:hyperlink w:anchor="_Toc489179166" w:history="1">
            <w:r w:rsidR="00D206D2" w:rsidRPr="004755F2">
              <w:rPr>
                <w:rStyle w:val="Hipervnculo"/>
                <w:noProof/>
              </w:rPr>
              <w:t>Bibliografía</w:t>
            </w:r>
            <w:r w:rsidR="00D206D2">
              <w:rPr>
                <w:noProof/>
                <w:webHidden/>
              </w:rPr>
              <w:tab/>
            </w:r>
            <w:r w:rsidR="00D206D2">
              <w:rPr>
                <w:noProof/>
                <w:webHidden/>
              </w:rPr>
              <w:fldChar w:fldCharType="begin"/>
            </w:r>
            <w:r w:rsidR="00D206D2">
              <w:rPr>
                <w:noProof/>
                <w:webHidden/>
              </w:rPr>
              <w:instrText xml:space="preserve"> PAGEREF _Toc489179166 \h </w:instrText>
            </w:r>
            <w:r w:rsidR="00D206D2">
              <w:rPr>
                <w:noProof/>
                <w:webHidden/>
              </w:rPr>
            </w:r>
            <w:r w:rsidR="00D206D2">
              <w:rPr>
                <w:noProof/>
                <w:webHidden/>
              </w:rPr>
              <w:fldChar w:fldCharType="separate"/>
            </w:r>
            <w:r w:rsidR="00D06599">
              <w:rPr>
                <w:noProof/>
                <w:webHidden/>
              </w:rPr>
              <w:t>17</w:t>
            </w:r>
            <w:r w:rsidR="00D206D2">
              <w:rPr>
                <w:noProof/>
                <w:webHidden/>
              </w:rPr>
              <w:fldChar w:fldCharType="end"/>
            </w:r>
          </w:hyperlink>
        </w:p>
        <w:p w:rsidR="00D206D2" w:rsidRDefault="00D206D2">
          <w:pPr>
            <w:rPr>
              <w:b/>
              <w:bCs/>
              <w:lang w:val="es-ES"/>
            </w:rPr>
          </w:pPr>
          <w:r>
            <w:rPr>
              <w:b/>
              <w:bCs/>
              <w:lang w:val="es-ES"/>
            </w:rPr>
            <w:fldChar w:fldCharType="end"/>
          </w:r>
        </w:p>
      </w:sdtContent>
    </w:sdt>
    <w:p w:rsidR="00D206D2" w:rsidRDefault="00D206D2">
      <w:pPr>
        <w:rPr>
          <w:b/>
          <w:bCs/>
          <w:lang w:val="es-ES"/>
        </w:rPr>
      </w:pPr>
      <w:r>
        <w:rPr>
          <w:b/>
          <w:bCs/>
          <w:lang w:val="es-ES"/>
        </w:rPr>
        <w:br w:type="page"/>
      </w:r>
    </w:p>
    <w:p w:rsidR="00577340" w:rsidRPr="00F263A4" w:rsidRDefault="00DA28EB" w:rsidP="000A769B">
      <w:pPr>
        <w:pStyle w:val="Ttulo1"/>
      </w:pPr>
      <w:bookmarkStart w:id="1" w:name="_Toc489179151"/>
      <w:r w:rsidRPr="00F263A4">
        <w:lastRenderedPageBreak/>
        <w:t>Descripción institucional</w:t>
      </w:r>
      <w:bookmarkEnd w:id="1"/>
    </w:p>
    <w:p w:rsidR="00DA28EB" w:rsidRPr="00C303ED" w:rsidRDefault="00DA28EB" w:rsidP="00C303ED">
      <w:pPr>
        <w:spacing w:line="360" w:lineRule="auto"/>
        <w:jc w:val="both"/>
        <w:rPr>
          <w:rFonts w:ascii="Arial" w:hAnsi="Arial" w:cs="Arial"/>
          <w:sz w:val="24"/>
          <w:szCs w:val="24"/>
        </w:rPr>
      </w:pPr>
      <w:r w:rsidRPr="00C303ED">
        <w:rPr>
          <w:rFonts w:ascii="Arial" w:hAnsi="Arial" w:cs="Arial"/>
          <w:sz w:val="24"/>
          <w:szCs w:val="24"/>
        </w:rPr>
        <w:t>La misión de la Biblioteca Central “Profesor Nicolás Matijevic” de la Universidad Nacional del Sur (</w:t>
      </w:r>
      <w:r w:rsidR="000A769B">
        <w:rPr>
          <w:rFonts w:ascii="Arial" w:hAnsi="Arial" w:cs="Arial"/>
          <w:sz w:val="24"/>
          <w:szCs w:val="24"/>
        </w:rPr>
        <w:t xml:space="preserve">BC </w:t>
      </w:r>
      <w:r w:rsidRPr="00C303ED">
        <w:rPr>
          <w:rFonts w:ascii="Arial" w:hAnsi="Arial" w:cs="Arial"/>
          <w:sz w:val="24"/>
          <w:szCs w:val="24"/>
        </w:rPr>
        <w:t>UNS) es gestionar servicios de información y documentación pertinentes para el proceso de enseñanza / aprendizaje tal de satisfacer las necesidades de la comunidad universitaria (docentes, investigadores, alumnos y personal no docente de la UNS). Estos servicios incluyen la preservación y difusión de la producción científica y académica de la UNS, tal que la sociedad pueda beneficiarse de los conocimientos generados y desarrollados.</w:t>
      </w:r>
    </w:p>
    <w:p w:rsidR="000A769B" w:rsidRDefault="000A769B" w:rsidP="000A769B">
      <w:pPr>
        <w:pStyle w:val="Ttulo2"/>
      </w:pPr>
      <w:bookmarkStart w:id="2" w:name="_Toc489179152"/>
      <w:r>
        <w:t>Estructura de personal</w:t>
      </w:r>
      <w:bookmarkEnd w:id="2"/>
    </w:p>
    <w:p w:rsidR="00EC093E" w:rsidRDefault="00EC093E" w:rsidP="00EC093E">
      <w:pPr>
        <w:spacing w:line="360" w:lineRule="auto"/>
        <w:jc w:val="both"/>
        <w:rPr>
          <w:rFonts w:ascii="Arial" w:hAnsi="Arial" w:cs="Arial"/>
          <w:sz w:val="24"/>
          <w:szCs w:val="24"/>
        </w:rPr>
      </w:pPr>
      <w:r>
        <w:rPr>
          <w:rFonts w:ascii="Arial" w:hAnsi="Arial" w:cs="Arial"/>
          <w:sz w:val="24"/>
          <w:szCs w:val="24"/>
        </w:rPr>
        <w:t>Para desarrollar su misión, la BC UNS posee una estructura organizativa en la que trabajan 20 personas y que se distribuyen de la siguiente manera:</w:t>
      </w:r>
    </w:p>
    <w:p w:rsidR="000A769B" w:rsidRPr="00F263A4" w:rsidRDefault="000A769B" w:rsidP="00EC093E">
      <w:pPr>
        <w:pStyle w:val="Prrafodelista"/>
        <w:numPr>
          <w:ilvl w:val="0"/>
          <w:numId w:val="5"/>
        </w:numPr>
        <w:spacing w:line="360" w:lineRule="auto"/>
        <w:jc w:val="both"/>
        <w:rPr>
          <w:rFonts w:ascii="Arial" w:hAnsi="Arial" w:cs="Arial"/>
          <w:sz w:val="24"/>
          <w:szCs w:val="24"/>
        </w:rPr>
      </w:pPr>
      <w:r>
        <w:rPr>
          <w:rFonts w:ascii="Arial" w:hAnsi="Arial" w:cs="Arial"/>
          <w:sz w:val="24"/>
          <w:szCs w:val="24"/>
        </w:rPr>
        <w:t>Un d</w:t>
      </w:r>
      <w:r w:rsidRPr="00F263A4">
        <w:rPr>
          <w:rFonts w:ascii="Arial" w:hAnsi="Arial" w:cs="Arial"/>
          <w:sz w:val="24"/>
          <w:szCs w:val="24"/>
        </w:rPr>
        <w:t>irector</w:t>
      </w:r>
      <w:r w:rsidR="00EC093E">
        <w:rPr>
          <w:rFonts w:ascii="Arial" w:hAnsi="Arial" w:cs="Arial"/>
          <w:sz w:val="24"/>
          <w:szCs w:val="24"/>
        </w:rPr>
        <w:t>;</w:t>
      </w:r>
    </w:p>
    <w:p w:rsidR="000A769B" w:rsidRDefault="000A769B" w:rsidP="000A769B">
      <w:pPr>
        <w:pStyle w:val="Prrafodelista"/>
        <w:numPr>
          <w:ilvl w:val="0"/>
          <w:numId w:val="5"/>
        </w:numPr>
        <w:spacing w:line="360" w:lineRule="auto"/>
        <w:jc w:val="both"/>
        <w:rPr>
          <w:rFonts w:ascii="Arial" w:hAnsi="Arial" w:cs="Arial"/>
          <w:sz w:val="24"/>
          <w:szCs w:val="24"/>
        </w:rPr>
      </w:pPr>
      <w:r w:rsidRPr="00F263A4">
        <w:rPr>
          <w:rFonts w:ascii="Arial" w:hAnsi="Arial" w:cs="Arial"/>
          <w:sz w:val="24"/>
          <w:szCs w:val="24"/>
        </w:rPr>
        <w:t xml:space="preserve">Departamento de Sistemas: 5 personas cuyo perfil si bien es informático poseen capacidades específicas asociadas al desarrollo e implantación de sistemas </w:t>
      </w:r>
      <w:r>
        <w:rPr>
          <w:rFonts w:ascii="Arial" w:hAnsi="Arial" w:cs="Arial"/>
          <w:sz w:val="24"/>
          <w:szCs w:val="24"/>
        </w:rPr>
        <w:t>automatizados para bibliotecas</w:t>
      </w:r>
      <w:r w:rsidR="00EC093E">
        <w:rPr>
          <w:rFonts w:ascii="Arial" w:hAnsi="Arial" w:cs="Arial"/>
          <w:sz w:val="24"/>
          <w:szCs w:val="24"/>
        </w:rPr>
        <w:t>;</w:t>
      </w:r>
    </w:p>
    <w:p w:rsidR="000A769B" w:rsidRPr="00F263A4" w:rsidRDefault="000A769B" w:rsidP="000A769B">
      <w:pPr>
        <w:pStyle w:val="Prrafodelista"/>
        <w:numPr>
          <w:ilvl w:val="0"/>
          <w:numId w:val="5"/>
        </w:numPr>
        <w:spacing w:line="360" w:lineRule="auto"/>
        <w:jc w:val="both"/>
        <w:rPr>
          <w:rFonts w:ascii="Arial" w:hAnsi="Arial" w:cs="Arial"/>
          <w:sz w:val="24"/>
          <w:szCs w:val="24"/>
        </w:rPr>
      </w:pPr>
      <w:r w:rsidRPr="00F263A4">
        <w:rPr>
          <w:rFonts w:ascii="Arial" w:hAnsi="Arial" w:cs="Arial"/>
          <w:sz w:val="24"/>
          <w:szCs w:val="24"/>
        </w:rPr>
        <w:t>Departamento de Procesos Técnicos: 2</w:t>
      </w:r>
      <w:r>
        <w:rPr>
          <w:rFonts w:ascii="Arial" w:hAnsi="Arial" w:cs="Arial"/>
          <w:sz w:val="24"/>
          <w:szCs w:val="24"/>
        </w:rPr>
        <w:t xml:space="preserve"> personas</w:t>
      </w:r>
      <w:r w:rsidRPr="00F263A4">
        <w:rPr>
          <w:rFonts w:ascii="Arial" w:hAnsi="Arial" w:cs="Arial"/>
          <w:sz w:val="24"/>
          <w:szCs w:val="24"/>
        </w:rPr>
        <w:t xml:space="preserve">, 1 </w:t>
      </w:r>
      <w:r>
        <w:rPr>
          <w:rFonts w:ascii="Arial" w:hAnsi="Arial" w:cs="Arial"/>
          <w:sz w:val="24"/>
          <w:szCs w:val="24"/>
        </w:rPr>
        <w:t xml:space="preserve">dedicada al procesamiento de las </w:t>
      </w:r>
      <w:r w:rsidRPr="00F263A4">
        <w:rPr>
          <w:rFonts w:ascii="Arial" w:hAnsi="Arial" w:cs="Arial"/>
          <w:sz w:val="24"/>
          <w:szCs w:val="24"/>
        </w:rPr>
        <w:t xml:space="preserve">tesis de posgrado </w:t>
      </w:r>
      <w:r>
        <w:rPr>
          <w:rFonts w:ascii="Arial" w:hAnsi="Arial" w:cs="Arial"/>
          <w:sz w:val="24"/>
          <w:szCs w:val="24"/>
        </w:rPr>
        <w:t xml:space="preserve">en formato </w:t>
      </w:r>
      <w:r w:rsidRPr="00F263A4">
        <w:rPr>
          <w:rFonts w:ascii="Arial" w:hAnsi="Arial" w:cs="Arial"/>
          <w:sz w:val="24"/>
          <w:szCs w:val="24"/>
        </w:rPr>
        <w:t>digital</w:t>
      </w:r>
      <w:r w:rsidR="00EC093E">
        <w:rPr>
          <w:rFonts w:ascii="Arial" w:hAnsi="Arial" w:cs="Arial"/>
          <w:sz w:val="24"/>
          <w:szCs w:val="24"/>
        </w:rPr>
        <w:t>;</w:t>
      </w:r>
    </w:p>
    <w:p w:rsidR="000A769B" w:rsidRPr="00F263A4" w:rsidRDefault="000A769B" w:rsidP="000A769B">
      <w:pPr>
        <w:pStyle w:val="Prrafodelista"/>
        <w:numPr>
          <w:ilvl w:val="0"/>
          <w:numId w:val="5"/>
        </w:numPr>
        <w:spacing w:line="360" w:lineRule="auto"/>
        <w:jc w:val="both"/>
        <w:rPr>
          <w:rFonts w:ascii="Arial" w:hAnsi="Arial" w:cs="Arial"/>
          <w:sz w:val="24"/>
          <w:szCs w:val="24"/>
        </w:rPr>
      </w:pPr>
      <w:r w:rsidRPr="00F263A4">
        <w:rPr>
          <w:rFonts w:ascii="Arial" w:hAnsi="Arial" w:cs="Arial"/>
          <w:sz w:val="24"/>
          <w:szCs w:val="24"/>
        </w:rPr>
        <w:t xml:space="preserve">Departamento de Referencias y Hemeroteca Técnica: 3 </w:t>
      </w:r>
      <w:r>
        <w:rPr>
          <w:rFonts w:ascii="Arial" w:hAnsi="Arial" w:cs="Arial"/>
          <w:sz w:val="24"/>
          <w:szCs w:val="24"/>
        </w:rPr>
        <w:t xml:space="preserve">personas, </w:t>
      </w:r>
      <w:r w:rsidRPr="00F263A4">
        <w:rPr>
          <w:rFonts w:ascii="Arial" w:hAnsi="Arial" w:cs="Arial"/>
          <w:sz w:val="24"/>
          <w:szCs w:val="24"/>
        </w:rPr>
        <w:t xml:space="preserve">1 colaborando con </w:t>
      </w:r>
      <w:r>
        <w:rPr>
          <w:rFonts w:ascii="Arial" w:hAnsi="Arial" w:cs="Arial"/>
          <w:sz w:val="24"/>
          <w:szCs w:val="24"/>
        </w:rPr>
        <w:t xml:space="preserve">la </w:t>
      </w:r>
      <w:r w:rsidRPr="00F263A4">
        <w:rPr>
          <w:rFonts w:ascii="Arial" w:hAnsi="Arial" w:cs="Arial"/>
          <w:sz w:val="24"/>
          <w:szCs w:val="24"/>
        </w:rPr>
        <w:t>digitalización de revistas</w:t>
      </w:r>
      <w:r>
        <w:rPr>
          <w:rFonts w:ascii="Arial" w:hAnsi="Arial" w:cs="Arial"/>
          <w:sz w:val="24"/>
          <w:szCs w:val="24"/>
        </w:rPr>
        <w:t xml:space="preserve"> editadas en la UNS</w:t>
      </w:r>
      <w:r w:rsidR="00EC093E">
        <w:rPr>
          <w:rFonts w:ascii="Arial" w:hAnsi="Arial" w:cs="Arial"/>
          <w:sz w:val="24"/>
          <w:szCs w:val="24"/>
        </w:rPr>
        <w:t>;</w:t>
      </w:r>
    </w:p>
    <w:p w:rsidR="000A769B" w:rsidRPr="00F263A4" w:rsidRDefault="000A769B" w:rsidP="000A769B">
      <w:pPr>
        <w:pStyle w:val="Prrafodelista"/>
        <w:numPr>
          <w:ilvl w:val="0"/>
          <w:numId w:val="5"/>
        </w:numPr>
        <w:spacing w:line="360" w:lineRule="auto"/>
        <w:jc w:val="both"/>
        <w:rPr>
          <w:rFonts w:ascii="Arial" w:hAnsi="Arial" w:cs="Arial"/>
          <w:sz w:val="24"/>
          <w:szCs w:val="24"/>
        </w:rPr>
      </w:pPr>
      <w:r w:rsidRPr="00F263A4">
        <w:rPr>
          <w:rFonts w:ascii="Arial" w:hAnsi="Arial" w:cs="Arial"/>
          <w:sz w:val="24"/>
          <w:szCs w:val="24"/>
        </w:rPr>
        <w:t>Departamento de Servicios al Usuario: 8</w:t>
      </w:r>
      <w:r>
        <w:rPr>
          <w:rFonts w:ascii="Arial" w:hAnsi="Arial" w:cs="Arial"/>
          <w:sz w:val="24"/>
          <w:szCs w:val="24"/>
        </w:rPr>
        <w:t xml:space="preserve"> personas</w:t>
      </w:r>
      <w:r w:rsidRPr="00F263A4">
        <w:rPr>
          <w:rFonts w:ascii="Arial" w:hAnsi="Arial" w:cs="Arial"/>
          <w:sz w:val="24"/>
          <w:szCs w:val="24"/>
        </w:rPr>
        <w:t>, 1 colaborando con catalogación y 2 con conservación</w:t>
      </w:r>
      <w:r>
        <w:rPr>
          <w:rFonts w:ascii="Arial" w:hAnsi="Arial" w:cs="Arial"/>
          <w:sz w:val="24"/>
          <w:szCs w:val="24"/>
        </w:rPr>
        <w:t xml:space="preserve">. Vale aclarar que las actividades actuales de conservación se realizan </w:t>
      </w:r>
      <w:r w:rsidRPr="00F263A4">
        <w:rPr>
          <w:rFonts w:ascii="Arial" w:hAnsi="Arial" w:cs="Arial"/>
          <w:sz w:val="24"/>
          <w:szCs w:val="24"/>
        </w:rPr>
        <w:t>sobre material impreso</w:t>
      </w:r>
      <w:r w:rsidR="00EC093E">
        <w:rPr>
          <w:rFonts w:ascii="Arial" w:hAnsi="Arial" w:cs="Arial"/>
          <w:sz w:val="24"/>
          <w:szCs w:val="24"/>
        </w:rPr>
        <w:t>;</w:t>
      </w:r>
    </w:p>
    <w:p w:rsidR="000A769B" w:rsidRDefault="000A769B" w:rsidP="000A769B">
      <w:pPr>
        <w:pStyle w:val="Prrafodelista"/>
        <w:numPr>
          <w:ilvl w:val="0"/>
          <w:numId w:val="5"/>
        </w:numPr>
        <w:spacing w:line="360" w:lineRule="auto"/>
        <w:jc w:val="both"/>
        <w:rPr>
          <w:rFonts w:ascii="Arial" w:hAnsi="Arial" w:cs="Arial"/>
          <w:sz w:val="24"/>
          <w:szCs w:val="24"/>
        </w:rPr>
      </w:pPr>
      <w:r w:rsidRPr="00F263A4">
        <w:rPr>
          <w:rFonts w:ascii="Arial" w:hAnsi="Arial" w:cs="Arial"/>
          <w:sz w:val="24"/>
          <w:szCs w:val="24"/>
        </w:rPr>
        <w:t>Administración: 1</w:t>
      </w:r>
      <w:r w:rsidR="00EC093E">
        <w:rPr>
          <w:rFonts w:ascii="Arial" w:hAnsi="Arial" w:cs="Arial"/>
          <w:sz w:val="24"/>
          <w:szCs w:val="24"/>
        </w:rPr>
        <w:t xml:space="preserve"> auxiliar administrativo.</w:t>
      </w:r>
    </w:p>
    <w:p w:rsidR="000A769B" w:rsidRDefault="000A769B" w:rsidP="000A769B">
      <w:pPr>
        <w:pStyle w:val="Ttulo2"/>
      </w:pPr>
      <w:bookmarkStart w:id="3" w:name="_Toc489179153"/>
      <w:r>
        <w:t>Acervo bibliográfico</w:t>
      </w:r>
      <w:bookmarkEnd w:id="3"/>
    </w:p>
    <w:p w:rsidR="00C303ED" w:rsidRPr="00C303ED" w:rsidRDefault="00C303ED" w:rsidP="00C303ED">
      <w:pPr>
        <w:spacing w:line="360" w:lineRule="auto"/>
        <w:jc w:val="both"/>
        <w:rPr>
          <w:rFonts w:ascii="Arial" w:hAnsi="Arial" w:cs="Arial"/>
          <w:sz w:val="24"/>
          <w:szCs w:val="24"/>
        </w:rPr>
      </w:pPr>
      <w:r w:rsidRPr="00C303ED">
        <w:rPr>
          <w:rFonts w:ascii="Arial" w:hAnsi="Arial" w:cs="Arial"/>
          <w:sz w:val="24"/>
          <w:szCs w:val="24"/>
        </w:rPr>
        <w:t>Respecto del acervo bibliográfico</w:t>
      </w:r>
      <w:r w:rsidR="00F263A4">
        <w:rPr>
          <w:rStyle w:val="Refdenotaalpie"/>
          <w:rFonts w:ascii="Arial" w:hAnsi="Arial" w:cs="Arial"/>
          <w:sz w:val="24"/>
          <w:szCs w:val="24"/>
        </w:rPr>
        <w:footnoteReference w:id="1"/>
      </w:r>
      <w:r w:rsidRPr="00C303ED">
        <w:rPr>
          <w:rFonts w:ascii="Arial" w:hAnsi="Arial" w:cs="Arial"/>
          <w:sz w:val="24"/>
          <w:szCs w:val="24"/>
        </w:rPr>
        <w:t xml:space="preserve">, y en cuanto a monografías </w:t>
      </w:r>
      <w:r w:rsidR="00EC093E">
        <w:rPr>
          <w:rFonts w:ascii="Arial" w:hAnsi="Arial" w:cs="Arial"/>
          <w:sz w:val="24"/>
          <w:szCs w:val="24"/>
        </w:rPr>
        <w:t xml:space="preserve">la BC UNS </w:t>
      </w:r>
      <w:r w:rsidRPr="00C303ED">
        <w:rPr>
          <w:rFonts w:ascii="Arial" w:hAnsi="Arial" w:cs="Arial"/>
          <w:sz w:val="24"/>
          <w:szCs w:val="24"/>
        </w:rPr>
        <w:t xml:space="preserve">posee una colección de </w:t>
      </w:r>
      <w:r w:rsidR="00BE27F9" w:rsidRPr="00C303ED">
        <w:rPr>
          <w:rFonts w:ascii="Arial" w:hAnsi="Arial" w:cs="Arial"/>
          <w:sz w:val="24"/>
          <w:szCs w:val="24"/>
        </w:rPr>
        <w:t>82</w:t>
      </w:r>
      <w:r>
        <w:rPr>
          <w:rFonts w:ascii="Arial" w:hAnsi="Arial" w:cs="Arial"/>
          <w:sz w:val="24"/>
          <w:szCs w:val="24"/>
        </w:rPr>
        <w:t>.</w:t>
      </w:r>
      <w:r w:rsidR="00BE27F9" w:rsidRPr="00C303ED">
        <w:rPr>
          <w:rFonts w:ascii="Arial" w:hAnsi="Arial" w:cs="Arial"/>
          <w:sz w:val="24"/>
          <w:szCs w:val="24"/>
        </w:rPr>
        <w:t>874 unidades físicas de monografías impresas</w:t>
      </w:r>
      <w:r w:rsidRPr="00C303ED">
        <w:rPr>
          <w:rFonts w:ascii="Arial" w:hAnsi="Arial" w:cs="Arial"/>
          <w:sz w:val="24"/>
          <w:szCs w:val="24"/>
        </w:rPr>
        <w:t xml:space="preserve"> y </w:t>
      </w:r>
      <w:r w:rsidR="00BE27F9" w:rsidRPr="00C303ED">
        <w:rPr>
          <w:rFonts w:ascii="Arial" w:hAnsi="Arial" w:cs="Arial"/>
          <w:sz w:val="24"/>
          <w:szCs w:val="24"/>
        </w:rPr>
        <w:t>22</w:t>
      </w:r>
      <w:r>
        <w:rPr>
          <w:rFonts w:ascii="Arial" w:hAnsi="Arial" w:cs="Arial"/>
          <w:sz w:val="24"/>
          <w:szCs w:val="24"/>
        </w:rPr>
        <w:t>.</w:t>
      </w:r>
      <w:r w:rsidR="00BE27F9" w:rsidRPr="00C303ED">
        <w:rPr>
          <w:rFonts w:ascii="Arial" w:hAnsi="Arial" w:cs="Arial"/>
          <w:sz w:val="24"/>
          <w:szCs w:val="24"/>
        </w:rPr>
        <w:t>819 títulos de monografías en formato digital</w:t>
      </w:r>
      <w:r w:rsidRPr="00C303ED">
        <w:rPr>
          <w:rFonts w:ascii="Arial" w:hAnsi="Arial" w:cs="Arial"/>
          <w:sz w:val="24"/>
          <w:szCs w:val="24"/>
        </w:rPr>
        <w:t xml:space="preserve"> compues</w:t>
      </w:r>
      <w:r>
        <w:rPr>
          <w:rFonts w:ascii="Arial" w:hAnsi="Arial" w:cs="Arial"/>
          <w:sz w:val="24"/>
          <w:szCs w:val="24"/>
        </w:rPr>
        <w:t>t</w:t>
      </w:r>
      <w:r w:rsidRPr="00C303ED">
        <w:rPr>
          <w:rFonts w:ascii="Arial" w:hAnsi="Arial" w:cs="Arial"/>
          <w:sz w:val="24"/>
          <w:szCs w:val="24"/>
        </w:rPr>
        <w:t xml:space="preserve">o este último </w:t>
      </w:r>
      <w:r>
        <w:rPr>
          <w:rFonts w:ascii="Arial" w:hAnsi="Arial" w:cs="Arial"/>
          <w:sz w:val="24"/>
          <w:szCs w:val="24"/>
        </w:rPr>
        <w:t xml:space="preserve">número </w:t>
      </w:r>
      <w:r w:rsidRPr="00C303ED">
        <w:rPr>
          <w:rFonts w:ascii="Arial" w:hAnsi="Arial" w:cs="Arial"/>
          <w:sz w:val="24"/>
          <w:szCs w:val="24"/>
        </w:rPr>
        <w:t>de la siguiente manera:</w:t>
      </w:r>
    </w:p>
    <w:p w:rsidR="00C303ED" w:rsidRPr="00F263A4" w:rsidRDefault="00C303ED" w:rsidP="00F263A4">
      <w:pPr>
        <w:pStyle w:val="Prrafodelista"/>
        <w:numPr>
          <w:ilvl w:val="0"/>
          <w:numId w:val="3"/>
        </w:numPr>
        <w:spacing w:line="360" w:lineRule="auto"/>
        <w:jc w:val="both"/>
        <w:rPr>
          <w:rFonts w:ascii="Arial" w:hAnsi="Arial" w:cs="Arial"/>
          <w:sz w:val="24"/>
          <w:szCs w:val="24"/>
        </w:rPr>
      </w:pPr>
      <w:r w:rsidRPr="00F263A4">
        <w:rPr>
          <w:rFonts w:ascii="Arial" w:hAnsi="Arial" w:cs="Arial"/>
          <w:sz w:val="24"/>
          <w:szCs w:val="24"/>
        </w:rPr>
        <w:lastRenderedPageBreak/>
        <w:t xml:space="preserve">Libros </w:t>
      </w:r>
      <w:r w:rsidR="00F263A4" w:rsidRPr="00F263A4">
        <w:rPr>
          <w:rFonts w:ascii="Arial" w:hAnsi="Arial" w:cs="Arial"/>
          <w:sz w:val="24"/>
          <w:szCs w:val="24"/>
        </w:rPr>
        <w:t xml:space="preserve">provistos por la </w:t>
      </w:r>
      <w:r w:rsidRPr="00F263A4">
        <w:rPr>
          <w:rFonts w:ascii="Arial" w:hAnsi="Arial" w:cs="Arial"/>
          <w:sz w:val="24"/>
          <w:szCs w:val="24"/>
        </w:rPr>
        <w:t>Biblioteca Electrónica de Ciencia y Tecnología</w:t>
      </w:r>
      <w:r w:rsidR="00F263A4">
        <w:rPr>
          <w:rFonts w:ascii="Arial" w:hAnsi="Arial" w:cs="Arial"/>
          <w:sz w:val="24"/>
          <w:szCs w:val="24"/>
        </w:rPr>
        <w:t xml:space="preserve"> (BECyT)</w:t>
      </w:r>
      <w:r w:rsidR="00F263A4">
        <w:rPr>
          <w:rStyle w:val="Refdenotaalpie"/>
          <w:rFonts w:ascii="Arial" w:hAnsi="Arial" w:cs="Arial"/>
          <w:sz w:val="24"/>
          <w:szCs w:val="24"/>
        </w:rPr>
        <w:footnoteReference w:id="2"/>
      </w:r>
      <w:r w:rsidRPr="00F263A4">
        <w:rPr>
          <w:rFonts w:ascii="Arial" w:hAnsi="Arial" w:cs="Arial"/>
          <w:sz w:val="24"/>
          <w:szCs w:val="24"/>
        </w:rPr>
        <w:t>: 21.813</w:t>
      </w:r>
      <w:r w:rsidR="00EC093E">
        <w:rPr>
          <w:rFonts w:ascii="Arial" w:hAnsi="Arial" w:cs="Arial"/>
          <w:sz w:val="24"/>
          <w:szCs w:val="24"/>
        </w:rPr>
        <w:t>;</w:t>
      </w:r>
    </w:p>
    <w:p w:rsidR="00F263A4" w:rsidRPr="00F263A4" w:rsidRDefault="00F263A4" w:rsidP="00F263A4">
      <w:pPr>
        <w:pStyle w:val="Prrafodelista"/>
        <w:numPr>
          <w:ilvl w:val="0"/>
          <w:numId w:val="3"/>
        </w:numPr>
        <w:spacing w:line="360" w:lineRule="auto"/>
        <w:jc w:val="both"/>
        <w:rPr>
          <w:rFonts w:ascii="Arial" w:hAnsi="Arial" w:cs="Arial"/>
          <w:sz w:val="24"/>
          <w:szCs w:val="24"/>
        </w:rPr>
      </w:pPr>
      <w:r w:rsidRPr="00F263A4">
        <w:rPr>
          <w:rFonts w:ascii="Arial" w:hAnsi="Arial" w:cs="Arial"/>
          <w:sz w:val="24"/>
          <w:szCs w:val="24"/>
        </w:rPr>
        <w:t xml:space="preserve">Libros suscriptos directamente a proveedores externos: </w:t>
      </w:r>
      <w:r>
        <w:rPr>
          <w:rFonts w:ascii="Arial" w:hAnsi="Arial" w:cs="Arial"/>
          <w:sz w:val="24"/>
          <w:szCs w:val="24"/>
        </w:rPr>
        <w:t>26</w:t>
      </w:r>
      <w:r w:rsidR="00EC093E">
        <w:rPr>
          <w:rFonts w:ascii="Arial" w:hAnsi="Arial" w:cs="Arial"/>
          <w:sz w:val="24"/>
          <w:szCs w:val="24"/>
        </w:rPr>
        <w:t>;</w:t>
      </w:r>
    </w:p>
    <w:p w:rsidR="00C303ED" w:rsidRPr="00F263A4" w:rsidRDefault="00C303ED" w:rsidP="00F263A4">
      <w:pPr>
        <w:pStyle w:val="Prrafodelista"/>
        <w:numPr>
          <w:ilvl w:val="0"/>
          <w:numId w:val="3"/>
        </w:numPr>
        <w:spacing w:line="360" w:lineRule="auto"/>
        <w:jc w:val="both"/>
        <w:rPr>
          <w:rFonts w:ascii="Arial" w:hAnsi="Arial" w:cs="Arial"/>
          <w:sz w:val="24"/>
          <w:szCs w:val="24"/>
        </w:rPr>
      </w:pPr>
      <w:r w:rsidRPr="00F263A4">
        <w:rPr>
          <w:rFonts w:ascii="Arial" w:hAnsi="Arial" w:cs="Arial"/>
          <w:sz w:val="24"/>
          <w:szCs w:val="24"/>
        </w:rPr>
        <w:t xml:space="preserve">Recursos electrónicos catalogados en bases de datos </w:t>
      </w:r>
      <w:r w:rsidR="00F263A4" w:rsidRPr="00F263A4">
        <w:rPr>
          <w:rFonts w:ascii="Arial" w:hAnsi="Arial" w:cs="Arial"/>
          <w:sz w:val="24"/>
          <w:szCs w:val="24"/>
        </w:rPr>
        <w:t xml:space="preserve">bibliográficas </w:t>
      </w:r>
      <w:r w:rsidRPr="00F263A4">
        <w:rPr>
          <w:rFonts w:ascii="Arial" w:hAnsi="Arial" w:cs="Arial"/>
          <w:sz w:val="24"/>
          <w:szCs w:val="24"/>
        </w:rPr>
        <w:t>de la BC</w:t>
      </w:r>
      <w:r w:rsidR="00F263A4" w:rsidRPr="00F263A4">
        <w:rPr>
          <w:rFonts w:ascii="Arial" w:hAnsi="Arial" w:cs="Arial"/>
          <w:sz w:val="24"/>
          <w:szCs w:val="24"/>
        </w:rPr>
        <w:t xml:space="preserve"> UNS:</w:t>
      </w:r>
      <w:r w:rsidRPr="00F263A4">
        <w:rPr>
          <w:rFonts w:ascii="Arial" w:hAnsi="Arial" w:cs="Arial"/>
          <w:sz w:val="24"/>
          <w:szCs w:val="24"/>
        </w:rPr>
        <w:t xml:space="preserve"> 238</w:t>
      </w:r>
      <w:r w:rsidR="00EC093E">
        <w:rPr>
          <w:rFonts w:ascii="Arial" w:hAnsi="Arial" w:cs="Arial"/>
          <w:sz w:val="24"/>
          <w:szCs w:val="24"/>
        </w:rPr>
        <w:t>;</w:t>
      </w:r>
    </w:p>
    <w:p w:rsidR="00C303ED" w:rsidRPr="00F263A4" w:rsidRDefault="00F263A4" w:rsidP="00F263A4">
      <w:pPr>
        <w:pStyle w:val="Prrafodelista"/>
        <w:numPr>
          <w:ilvl w:val="0"/>
          <w:numId w:val="3"/>
        </w:numPr>
        <w:spacing w:line="360" w:lineRule="auto"/>
        <w:jc w:val="both"/>
        <w:rPr>
          <w:rFonts w:ascii="Arial" w:hAnsi="Arial" w:cs="Arial"/>
          <w:sz w:val="24"/>
          <w:szCs w:val="24"/>
        </w:rPr>
      </w:pPr>
      <w:r w:rsidRPr="00F263A4">
        <w:rPr>
          <w:rFonts w:ascii="Arial" w:hAnsi="Arial" w:cs="Arial"/>
          <w:sz w:val="24"/>
          <w:szCs w:val="24"/>
        </w:rPr>
        <w:t>Tesis de posgrado de la UNS en formato digital</w:t>
      </w:r>
      <w:r>
        <w:rPr>
          <w:rFonts w:ascii="Arial" w:hAnsi="Arial" w:cs="Arial"/>
          <w:sz w:val="24"/>
          <w:szCs w:val="24"/>
        </w:rPr>
        <w:t xml:space="preserve"> procesados por la BC UNS</w:t>
      </w:r>
      <w:r w:rsidRPr="00F263A4">
        <w:rPr>
          <w:rFonts w:ascii="Arial" w:hAnsi="Arial" w:cs="Arial"/>
          <w:sz w:val="24"/>
          <w:szCs w:val="24"/>
        </w:rPr>
        <w:t>:</w:t>
      </w:r>
      <w:r w:rsidR="00055E68">
        <w:rPr>
          <w:rFonts w:ascii="Arial" w:hAnsi="Arial" w:cs="Arial"/>
          <w:sz w:val="24"/>
          <w:szCs w:val="24"/>
        </w:rPr>
        <w:t xml:space="preserve"> 741</w:t>
      </w:r>
      <w:r w:rsidR="00EC093E">
        <w:rPr>
          <w:rFonts w:ascii="Arial" w:hAnsi="Arial" w:cs="Arial"/>
          <w:sz w:val="24"/>
          <w:szCs w:val="24"/>
        </w:rPr>
        <w:t>.</w:t>
      </w:r>
    </w:p>
    <w:p w:rsidR="00C303ED" w:rsidRPr="00F263A4" w:rsidRDefault="00F263A4" w:rsidP="00F263A4">
      <w:pPr>
        <w:spacing w:line="360" w:lineRule="auto"/>
        <w:jc w:val="both"/>
        <w:rPr>
          <w:rFonts w:ascii="Arial" w:hAnsi="Arial" w:cs="Arial"/>
          <w:sz w:val="24"/>
          <w:szCs w:val="24"/>
        </w:rPr>
      </w:pPr>
      <w:r w:rsidRPr="00F263A4">
        <w:rPr>
          <w:rFonts w:ascii="Arial" w:hAnsi="Arial" w:cs="Arial"/>
          <w:sz w:val="24"/>
          <w:szCs w:val="24"/>
        </w:rPr>
        <w:t>En cuanto a publicaciones periódicas la colección está compuesta de la siguiente manera:</w:t>
      </w:r>
    </w:p>
    <w:p w:rsidR="00BE27F9" w:rsidRPr="00F263A4" w:rsidRDefault="00F263A4" w:rsidP="00F263A4">
      <w:pPr>
        <w:pStyle w:val="Prrafodelista"/>
        <w:numPr>
          <w:ilvl w:val="0"/>
          <w:numId w:val="4"/>
        </w:numPr>
        <w:spacing w:line="360" w:lineRule="auto"/>
        <w:jc w:val="both"/>
        <w:rPr>
          <w:rFonts w:ascii="Arial" w:hAnsi="Arial" w:cs="Arial"/>
          <w:sz w:val="24"/>
          <w:szCs w:val="24"/>
        </w:rPr>
      </w:pPr>
      <w:r w:rsidRPr="00F263A4">
        <w:rPr>
          <w:rFonts w:ascii="Arial" w:hAnsi="Arial" w:cs="Arial"/>
          <w:sz w:val="24"/>
          <w:szCs w:val="24"/>
        </w:rPr>
        <w:t>Títulos de publicaciones periódicas en formato impreso:</w:t>
      </w:r>
      <w:r w:rsidR="00BE27F9" w:rsidRPr="00F263A4">
        <w:rPr>
          <w:rFonts w:ascii="Arial" w:hAnsi="Arial" w:cs="Arial"/>
          <w:sz w:val="24"/>
          <w:szCs w:val="24"/>
        </w:rPr>
        <w:t>1</w:t>
      </w:r>
      <w:r w:rsidRPr="00F263A4">
        <w:rPr>
          <w:rFonts w:ascii="Arial" w:hAnsi="Arial" w:cs="Arial"/>
          <w:sz w:val="24"/>
          <w:szCs w:val="24"/>
        </w:rPr>
        <w:t>.</w:t>
      </w:r>
      <w:r w:rsidR="00BE27F9" w:rsidRPr="00F263A4">
        <w:rPr>
          <w:rFonts w:ascii="Arial" w:hAnsi="Arial" w:cs="Arial"/>
          <w:sz w:val="24"/>
          <w:szCs w:val="24"/>
        </w:rPr>
        <w:t>145</w:t>
      </w:r>
      <w:r w:rsidR="00EC093E">
        <w:rPr>
          <w:rFonts w:ascii="Arial" w:hAnsi="Arial" w:cs="Arial"/>
          <w:sz w:val="24"/>
          <w:szCs w:val="24"/>
        </w:rPr>
        <w:t>;</w:t>
      </w:r>
    </w:p>
    <w:p w:rsidR="00C303ED" w:rsidRPr="00F263A4" w:rsidRDefault="00F263A4" w:rsidP="00F263A4">
      <w:pPr>
        <w:pStyle w:val="Prrafodelista"/>
        <w:numPr>
          <w:ilvl w:val="0"/>
          <w:numId w:val="4"/>
        </w:numPr>
        <w:spacing w:line="360" w:lineRule="auto"/>
        <w:jc w:val="both"/>
        <w:rPr>
          <w:rFonts w:ascii="Arial" w:hAnsi="Arial" w:cs="Arial"/>
          <w:sz w:val="24"/>
          <w:szCs w:val="24"/>
        </w:rPr>
      </w:pPr>
      <w:r w:rsidRPr="00F263A4">
        <w:rPr>
          <w:rFonts w:ascii="Arial" w:hAnsi="Arial" w:cs="Arial"/>
          <w:sz w:val="24"/>
          <w:szCs w:val="24"/>
        </w:rPr>
        <w:t xml:space="preserve">Títulos de publicaciones periódicas en formato digital, provistos por la BECyT: </w:t>
      </w:r>
      <w:r w:rsidR="00BE27F9" w:rsidRPr="00F263A4">
        <w:rPr>
          <w:rFonts w:ascii="Arial" w:hAnsi="Arial" w:cs="Arial"/>
          <w:sz w:val="24"/>
          <w:szCs w:val="24"/>
        </w:rPr>
        <w:t>22</w:t>
      </w:r>
      <w:r w:rsidRPr="00F263A4">
        <w:rPr>
          <w:rFonts w:ascii="Arial" w:hAnsi="Arial" w:cs="Arial"/>
          <w:sz w:val="24"/>
          <w:szCs w:val="24"/>
        </w:rPr>
        <w:t>.</w:t>
      </w:r>
      <w:r w:rsidR="00BE27F9" w:rsidRPr="00F263A4">
        <w:rPr>
          <w:rFonts w:ascii="Arial" w:hAnsi="Arial" w:cs="Arial"/>
          <w:sz w:val="24"/>
          <w:szCs w:val="24"/>
        </w:rPr>
        <w:t>189</w:t>
      </w:r>
      <w:r w:rsidR="00EC093E">
        <w:rPr>
          <w:rFonts w:ascii="Arial" w:hAnsi="Arial" w:cs="Arial"/>
          <w:sz w:val="24"/>
          <w:szCs w:val="24"/>
        </w:rPr>
        <w:t>;</w:t>
      </w:r>
      <w:r w:rsidR="00BE27F9" w:rsidRPr="00F263A4">
        <w:rPr>
          <w:rFonts w:ascii="Arial" w:hAnsi="Arial" w:cs="Arial"/>
          <w:sz w:val="24"/>
          <w:szCs w:val="24"/>
        </w:rPr>
        <w:t xml:space="preserve"> </w:t>
      </w:r>
    </w:p>
    <w:p w:rsidR="00BE27F9" w:rsidRPr="00F263A4" w:rsidRDefault="00F263A4" w:rsidP="00F263A4">
      <w:pPr>
        <w:pStyle w:val="Prrafodelista"/>
        <w:numPr>
          <w:ilvl w:val="0"/>
          <w:numId w:val="4"/>
        </w:numPr>
        <w:spacing w:line="360" w:lineRule="auto"/>
        <w:jc w:val="both"/>
        <w:rPr>
          <w:rFonts w:ascii="Arial" w:hAnsi="Arial" w:cs="Arial"/>
          <w:sz w:val="24"/>
          <w:szCs w:val="24"/>
        </w:rPr>
      </w:pPr>
      <w:r w:rsidRPr="00F263A4">
        <w:rPr>
          <w:rFonts w:ascii="Arial" w:hAnsi="Arial" w:cs="Arial"/>
          <w:sz w:val="24"/>
          <w:szCs w:val="24"/>
        </w:rPr>
        <w:t xml:space="preserve">Títulos de publicaciones periódicas digitalizadas por la BC UNS: </w:t>
      </w:r>
      <w:r w:rsidR="00C303ED" w:rsidRPr="00F263A4">
        <w:rPr>
          <w:rFonts w:ascii="Arial" w:hAnsi="Arial" w:cs="Arial"/>
          <w:sz w:val="24"/>
          <w:szCs w:val="24"/>
        </w:rPr>
        <w:t>9</w:t>
      </w:r>
      <w:r w:rsidR="00EC093E">
        <w:rPr>
          <w:rFonts w:ascii="Arial" w:hAnsi="Arial" w:cs="Arial"/>
          <w:sz w:val="24"/>
          <w:szCs w:val="24"/>
        </w:rPr>
        <w:t>.</w:t>
      </w:r>
      <w:r w:rsidR="00C303ED" w:rsidRPr="00F263A4">
        <w:rPr>
          <w:rFonts w:ascii="Arial" w:hAnsi="Arial" w:cs="Arial"/>
          <w:sz w:val="24"/>
          <w:szCs w:val="24"/>
        </w:rPr>
        <w:t xml:space="preserve"> </w:t>
      </w:r>
    </w:p>
    <w:p w:rsidR="00F263A4" w:rsidRPr="008B1FEE" w:rsidRDefault="00F263A4" w:rsidP="000A769B">
      <w:pPr>
        <w:pStyle w:val="Ttulo1"/>
      </w:pPr>
      <w:bookmarkStart w:id="4" w:name="_Toc489179154"/>
      <w:r w:rsidRPr="008B1FEE">
        <w:t>Relevamiento de objetos digitales</w:t>
      </w:r>
      <w:bookmarkEnd w:id="4"/>
    </w:p>
    <w:p w:rsidR="00DE3C54" w:rsidRDefault="00A23749" w:rsidP="00A23749">
      <w:pPr>
        <w:spacing w:line="360" w:lineRule="auto"/>
        <w:jc w:val="both"/>
        <w:rPr>
          <w:rFonts w:ascii="Arial" w:hAnsi="Arial" w:cs="Arial"/>
          <w:sz w:val="24"/>
          <w:szCs w:val="24"/>
        </w:rPr>
      </w:pPr>
      <w:r>
        <w:rPr>
          <w:rFonts w:ascii="Arial" w:hAnsi="Arial" w:cs="Arial"/>
          <w:sz w:val="24"/>
          <w:szCs w:val="24"/>
        </w:rPr>
        <w:t xml:space="preserve">De las 9 revistas </w:t>
      </w:r>
      <w:r w:rsidRPr="00A23749">
        <w:rPr>
          <w:rFonts w:ascii="Arial" w:hAnsi="Arial" w:cs="Arial"/>
          <w:sz w:val="24"/>
          <w:szCs w:val="24"/>
        </w:rPr>
        <w:t>de ciencias sociales editadas por la UNS</w:t>
      </w:r>
      <w:r>
        <w:rPr>
          <w:rFonts w:ascii="Arial" w:hAnsi="Arial" w:cs="Arial"/>
          <w:sz w:val="24"/>
          <w:szCs w:val="24"/>
        </w:rPr>
        <w:t xml:space="preserve"> en formato digital</w:t>
      </w:r>
      <w:r w:rsidRPr="00A23749">
        <w:rPr>
          <w:rFonts w:ascii="Arial" w:hAnsi="Arial" w:cs="Arial"/>
          <w:sz w:val="24"/>
          <w:szCs w:val="24"/>
        </w:rPr>
        <w:t>, digitalización coordinada por la BC UNS</w:t>
      </w:r>
      <w:r w:rsidR="00055E68">
        <w:rPr>
          <w:rFonts w:ascii="Arial" w:hAnsi="Arial" w:cs="Arial"/>
          <w:sz w:val="24"/>
          <w:szCs w:val="24"/>
        </w:rPr>
        <w:t>,</w:t>
      </w:r>
      <w:r>
        <w:rPr>
          <w:rFonts w:ascii="Arial" w:hAnsi="Arial" w:cs="Arial"/>
          <w:sz w:val="24"/>
          <w:szCs w:val="24"/>
        </w:rPr>
        <w:t xml:space="preserve"> a la fecha existen 568 artículos publicados en la Web</w:t>
      </w:r>
      <w:r>
        <w:rPr>
          <w:rStyle w:val="Refdenotaalpie"/>
          <w:rFonts w:ascii="Arial" w:hAnsi="Arial" w:cs="Arial"/>
          <w:sz w:val="24"/>
          <w:szCs w:val="24"/>
        </w:rPr>
        <w:footnoteReference w:id="3"/>
      </w:r>
      <w:r>
        <w:rPr>
          <w:rFonts w:ascii="Arial" w:hAnsi="Arial" w:cs="Arial"/>
          <w:sz w:val="24"/>
          <w:szCs w:val="24"/>
        </w:rPr>
        <w:t xml:space="preserve">, con un promedio de </w:t>
      </w:r>
      <w:r w:rsidR="00DE3C54">
        <w:rPr>
          <w:rFonts w:ascii="Arial" w:hAnsi="Arial" w:cs="Arial"/>
          <w:sz w:val="24"/>
          <w:szCs w:val="24"/>
        </w:rPr>
        <w:t xml:space="preserve">63 artículos </w:t>
      </w:r>
      <w:r>
        <w:rPr>
          <w:rFonts w:ascii="Arial" w:hAnsi="Arial" w:cs="Arial"/>
          <w:sz w:val="24"/>
          <w:szCs w:val="24"/>
        </w:rPr>
        <w:t xml:space="preserve">digitalizados </w:t>
      </w:r>
      <w:r w:rsidR="00DE3C54">
        <w:rPr>
          <w:rFonts w:ascii="Arial" w:hAnsi="Arial" w:cs="Arial"/>
          <w:sz w:val="24"/>
          <w:szCs w:val="24"/>
        </w:rPr>
        <w:t>por año</w:t>
      </w:r>
      <w:r>
        <w:rPr>
          <w:rFonts w:ascii="Arial" w:hAnsi="Arial" w:cs="Arial"/>
          <w:sz w:val="24"/>
          <w:szCs w:val="24"/>
        </w:rPr>
        <w:t>. Más detalles en el Anexo I.</w:t>
      </w:r>
    </w:p>
    <w:p w:rsidR="00055E68" w:rsidRDefault="00055E68" w:rsidP="00A23749">
      <w:pPr>
        <w:spacing w:line="360" w:lineRule="auto"/>
        <w:jc w:val="both"/>
        <w:rPr>
          <w:rFonts w:ascii="Arial" w:hAnsi="Arial" w:cs="Arial"/>
          <w:sz w:val="24"/>
          <w:szCs w:val="24"/>
        </w:rPr>
      </w:pPr>
      <w:r>
        <w:rPr>
          <w:rFonts w:ascii="Arial" w:hAnsi="Arial" w:cs="Arial"/>
          <w:sz w:val="24"/>
          <w:szCs w:val="24"/>
        </w:rPr>
        <w:t>En cuanto a las tesis de posgrado en formato digital, cuyo procesamiento corre por cuenta de la BC, a la fecha de este trabajo se contabilizan 772 documentos digitales en el sitio Web respectivo</w:t>
      </w:r>
      <w:r>
        <w:rPr>
          <w:rStyle w:val="Refdenotaalpie"/>
          <w:rFonts w:ascii="Arial" w:hAnsi="Arial" w:cs="Arial"/>
          <w:sz w:val="24"/>
          <w:szCs w:val="24"/>
        </w:rPr>
        <w:footnoteReference w:id="4"/>
      </w:r>
      <w:r>
        <w:rPr>
          <w:rFonts w:ascii="Arial" w:hAnsi="Arial" w:cs="Arial"/>
          <w:sz w:val="24"/>
          <w:szCs w:val="24"/>
        </w:rPr>
        <w:t>, a un promedio de 89 tesis por año</w:t>
      </w:r>
      <w:r>
        <w:rPr>
          <w:rStyle w:val="Refdenotaalpie"/>
          <w:rFonts w:ascii="Arial" w:hAnsi="Arial" w:cs="Arial"/>
          <w:sz w:val="24"/>
          <w:szCs w:val="24"/>
        </w:rPr>
        <w:footnoteReference w:id="5"/>
      </w:r>
      <w:r>
        <w:rPr>
          <w:rFonts w:ascii="Arial" w:hAnsi="Arial" w:cs="Arial"/>
          <w:sz w:val="24"/>
          <w:szCs w:val="24"/>
        </w:rPr>
        <w:t xml:space="preserve">. Más detalles en el Anexo II. Vale mencionar que </w:t>
      </w:r>
      <w:r w:rsidR="00A9092F">
        <w:rPr>
          <w:rFonts w:ascii="Arial" w:hAnsi="Arial" w:cs="Arial"/>
          <w:sz w:val="24"/>
          <w:szCs w:val="24"/>
        </w:rPr>
        <w:t xml:space="preserve">826 </w:t>
      </w:r>
      <w:r w:rsidR="00AB77EE">
        <w:rPr>
          <w:rFonts w:ascii="Arial" w:hAnsi="Arial" w:cs="Arial"/>
          <w:sz w:val="24"/>
          <w:szCs w:val="24"/>
        </w:rPr>
        <w:t xml:space="preserve">tesis </w:t>
      </w:r>
      <w:r w:rsidR="00A9092F">
        <w:rPr>
          <w:rFonts w:ascii="Arial" w:hAnsi="Arial" w:cs="Arial"/>
          <w:sz w:val="24"/>
          <w:szCs w:val="24"/>
        </w:rPr>
        <w:t xml:space="preserve">con fecha de defensa previa a 2008 están a la espera de ser digitalizadas. </w:t>
      </w:r>
    </w:p>
    <w:p w:rsidR="00A9092F" w:rsidRDefault="00A9092F" w:rsidP="00A9092F">
      <w:pPr>
        <w:spacing w:line="360" w:lineRule="auto"/>
        <w:jc w:val="both"/>
        <w:rPr>
          <w:rFonts w:ascii="Arial" w:hAnsi="Arial" w:cs="Arial"/>
          <w:sz w:val="24"/>
          <w:szCs w:val="24"/>
        </w:rPr>
      </w:pPr>
      <w:r>
        <w:rPr>
          <w:rFonts w:ascii="Arial" w:hAnsi="Arial" w:cs="Arial"/>
          <w:sz w:val="24"/>
          <w:szCs w:val="24"/>
        </w:rPr>
        <w:t>Por otra parte, la BC UNS ha impulsado la elaboración de un p</w:t>
      </w:r>
      <w:r w:rsidRPr="008B1FEE">
        <w:rPr>
          <w:rFonts w:ascii="Arial" w:hAnsi="Arial" w:cs="Arial"/>
          <w:sz w:val="24"/>
          <w:szCs w:val="24"/>
        </w:rPr>
        <w:t xml:space="preserve">royecto </w:t>
      </w:r>
      <w:r>
        <w:rPr>
          <w:rFonts w:ascii="Arial" w:hAnsi="Arial" w:cs="Arial"/>
          <w:sz w:val="24"/>
          <w:szCs w:val="24"/>
        </w:rPr>
        <w:t xml:space="preserve">(de próximo inicio) de </w:t>
      </w:r>
      <w:r w:rsidRPr="008B1FEE">
        <w:rPr>
          <w:rFonts w:ascii="Arial" w:hAnsi="Arial" w:cs="Arial"/>
          <w:sz w:val="24"/>
          <w:szCs w:val="24"/>
        </w:rPr>
        <w:t>R</w:t>
      </w:r>
      <w:r>
        <w:rPr>
          <w:rFonts w:ascii="Arial" w:hAnsi="Arial" w:cs="Arial"/>
          <w:sz w:val="24"/>
          <w:szCs w:val="24"/>
        </w:rPr>
        <w:t xml:space="preserve">epositorio </w:t>
      </w:r>
      <w:r w:rsidRPr="008B1FEE">
        <w:rPr>
          <w:rFonts w:ascii="Arial" w:hAnsi="Arial" w:cs="Arial"/>
          <w:sz w:val="24"/>
          <w:szCs w:val="24"/>
        </w:rPr>
        <w:t>I</w:t>
      </w:r>
      <w:r>
        <w:rPr>
          <w:rFonts w:ascii="Arial" w:hAnsi="Arial" w:cs="Arial"/>
          <w:sz w:val="24"/>
          <w:szCs w:val="24"/>
        </w:rPr>
        <w:t>nstitucional</w:t>
      </w:r>
      <w:r w:rsidRPr="008B1FEE">
        <w:rPr>
          <w:rFonts w:ascii="Arial" w:hAnsi="Arial" w:cs="Arial"/>
          <w:sz w:val="24"/>
          <w:szCs w:val="24"/>
        </w:rPr>
        <w:t xml:space="preserve"> de Acceso Abierto para </w:t>
      </w:r>
      <w:r>
        <w:rPr>
          <w:rFonts w:ascii="Arial" w:hAnsi="Arial" w:cs="Arial"/>
          <w:sz w:val="24"/>
          <w:szCs w:val="24"/>
        </w:rPr>
        <w:t xml:space="preserve">el </w:t>
      </w:r>
      <w:r w:rsidRPr="008B1FEE">
        <w:rPr>
          <w:rFonts w:ascii="Arial" w:hAnsi="Arial" w:cs="Arial"/>
          <w:sz w:val="24"/>
          <w:szCs w:val="24"/>
        </w:rPr>
        <w:t xml:space="preserve">Campus Virtual </w:t>
      </w:r>
      <w:r>
        <w:rPr>
          <w:rFonts w:ascii="Arial" w:hAnsi="Arial" w:cs="Arial"/>
          <w:sz w:val="24"/>
          <w:szCs w:val="24"/>
        </w:rPr>
        <w:t xml:space="preserve">de la UNS, cuyas primeras </w:t>
      </w:r>
      <w:r w:rsidR="00EC093E">
        <w:rPr>
          <w:rFonts w:ascii="Arial" w:hAnsi="Arial" w:cs="Arial"/>
          <w:sz w:val="24"/>
          <w:szCs w:val="24"/>
        </w:rPr>
        <w:t xml:space="preserve">acciones </w:t>
      </w:r>
      <w:r>
        <w:rPr>
          <w:rFonts w:ascii="Arial" w:hAnsi="Arial" w:cs="Arial"/>
          <w:sz w:val="24"/>
          <w:szCs w:val="24"/>
        </w:rPr>
        <w:t>consisten en un r</w:t>
      </w:r>
      <w:r w:rsidRPr="00A9092F">
        <w:rPr>
          <w:rFonts w:ascii="Arial" w:hAnsi="Arial" w:cs="Arial"/>
          <w:sz w:val="24"/>
          <w:szCs w:val="24"/>
        </w:rPr>
        <w:t xml:space="preserve">elevamiento de contenidos pre-existentes en el Campus Virtual y el establecimiento de tipologías </w:t>
      </w:r>
      <w:r w:rsidRPr="00A9092F">
        <w:rPr>
          <w:rFonts w:ascii="Arial" w:hAnsi="Arial" w:cs="Arial"/>
          <w:sz w:val="24"/>
          <w:szCs w:val="24"/>
        </w:rPr>
        <w:lastRenderedPageBreak/>
        <w:t>documentales y determinación de relevancia de las mismas en función de su uso en E</w:t>
      </w:r>
      <w:r>
        <w:rPr>
          <w:rFonts w:ascii="Arial" w:hAnsi="Arial" w:cs="Arial"/>
          <w:sz w:val="24"/>
          <w:szCs w:val="24"/>
        </w:rPr>
        <w:t xml:space="preserve">ducación </w:t>
      </w:r>
      <w:r w:rsidRPr="00A9092F">
        <w:rPr>
          <w:rFonts w:ascii="Arial" w:hAnsi="Arial" w:cs="Arial"/>
          <w:sz w:val="24"/>
          <w:szCs w:val="24"/>
        </w:rPr>
        <w:t>a</w:t>
      </w:r>
      <w:r>
        <w:rPr>
          <w:rFonts w:ascii="Arial" w:hAnsi="Arial" w:cs="Arial"/>
          <w:sz w:val="24"/>
          <w:szCs w:val="24"/>
        </w:rPr>
        <w:t xml:space="preserve"> </w:t>
      </w:r>
      <w:r w:rsidRPr="00A9092F">
        <w:rPr>
          <w:rFonts w:ascii="Arial" w:hAnsi="Arial" w:cs="Arial"/>
          <w:sz w:val="24"/>
          <w:szCs w:val="24"/>
        </w:rPr>
        <w:t>D</w:t>
      </w:r>
      <w:r>
        <w:rPr>
          <w:rFonts w:ascii="Arial" w:hAnsi="Arial" w:cs="Arial"/>
          <w:sz w:val="24"/>
          <w:szCs w:val="24"/>
        </w:rPr>
        <w:t>istancia.</w:t>
      </w:r>
    </w:p>
    <w:p w:rsidR="00A9092F" w:rsidRDefault="00A9092F" w:rsidP="00A9092F">
      <w:pPr>
        <w:spacing w:line="360" w:lineRule="auto"/>
        <w:jc w:val="both"/>
        <w:rPr>
          <w:rFonts w:ascii="Arial" w:hAnsi="Arial" w:cs="Arial"/>
          <w:sz w:val="24"/>
          <w:szCs w:val="24"/>
        </w:rPr>
      </w:pPr>
      <w:r>
        <w:rPr>
          <w:rFonts w:ascii="Arial" w:hAnsi="Arial" w:cs="Arial"/>
          <w:sz w:val="24"/>
          <w:szCs w:val="24"/>
        </w:rPr>
        <w:t xml:space="preserve">No obstante, muchos de los contenidos ya </w:t>
      </w:r>
      <w:r w:rsidR="00EC093E">
        <w:rPr>
          <w:rFonts w:ascii="Arial" w:hAnsi="Arial" w:cs="Arial"/>
          <w:sz w:val="24"/>
          <w:szCs w:val="24"/>
        </w:rPr>
        <w:t xml:space="preserve">pre-existentes </w:t>
      </w:r>
      <w:r>
        <w:rPr>
          <w:rFonts w:ascii="Arial" w:hAnsi="Arial" w:cs="Arial"/>
          <w:sz w:val="24"/>
          <w:szCs w:val="24"/>
        </w:rPr>
        <w:t>en formato digital pueden tipificarse inicialmente en:</w:t>
      </w:r>
    </w:p>
    <w:p w:rsidR="00A9092F" w:rsidRPr="00A26E6E" w:rsidRDefault="00A9092F" w:rsidP="00A9092F">
      <w:pPr>
        <w:pStyle w:val="Prrafodelista"/>
        <w:numPr>
          <w:ilvl w:val="0"/>
          <w:numId w:val="6"/>
        </w:numPr>
        <w:spacing w:line="360" w:lineRule="auto"/>
        <w:jc w:val="both"/>
        <w:rPr>
          <w:rFonts w:ascii="Arial" w:hAnsi="Arial" w:cs="Arial"/>
          <w:sz w:val="24"/>
          <w:szCs w:val="24"/>
        </w:rPr>
      </w:pPr>
      <w:r w:rsidRPr="00A26E6E">
        <w:rPr>
          <w:rFonts w:ascii="Arial" w:hAnsi="Arial" w:cs="Arial"/>
          <w:sz w:val="24"/>
          <w:szCs w:val="24"/>
        </w:rPr>
        <w:t>Apuntes de cátedra;</w:t>
      </w:r>
    </w:p>
    <w:p w:rsidR="00A9092F" w:rsidRPr="00A26E6E" w:rsidRDefault="00A9092F" w:rsidP="00A9092F">
      <w:pPr>
        <w:pStyle w:val="Prrafodelista"/>
        <w:numPr>
          <w:ilvl w:val="0"/>
          <w:numId w:val="6"/>
        </w:numPr>
        <w:spacing w:line="360" w:lineRule="auto"/>
        <w:jc w:val="both"/>
        <w:rPr>
          <w:rFonts w:ascii="Arial" w:hAnsi="Arial" w:cs="Arial"/>
          <w:sz w:val="24"/>
          <w:szCs w:val="24"/>
        </w:rPr>
      </w:pPr>
      <w:r w:rsidRPr="00A26E6E">
        <w:rPr>
          <w:rFonts w:ascii="Arial" w:hAnsi="Arial" w:cs="Arial"/>
          <w:sz w:val="24"/>
          <w:szCs w:val="24"/>
        </w:rPr>
        <w:t>Presentaciones;</w:t>
      </w:r>
    </w:p>
    <w:p w:rsidR="00A9092F" w:rsidRPr="00A26E6E" w:rsidRDefault="00A9092F" w:rsidP="00A9092F">
      <w:pPr>
        <w:pStyle w:val="Prrafodelista"/>
        <w:numPr>
          <w:ilvl w:val="0"/>
          <w:numId w:val="6"/>
        </w:numPr>
        <w:spacing w:line="360" w:lineRule="auto"/>
        <w:jc w:val="both"/>
        <w:rPr>
          <w:rFonts w:ascii="Arial" w:hAnsi="Arial" w:cs="Arial"/>
          <w:sz w:val="24"/>
          <w:szCs w:val="24"/>
        </w:rPr>
      </w:pPr>
      <w:r w:rsidRPr="00A26E6E">
        <w:rPr>
          <w:rFonts w:ascii="Arial" w:hAnsi="Arial" w:cs="Arial"/>
          <w:sz w:val="24"/>
          <w:szCs w:val="24"/>
        </w:rPr>
        <w:t>Audios;</w:t>
      </w:r>
    </w:p>
    <w:p w:rsidR="00A9092F" w:rsidRPr="00A26E6E" w:rsidRDefault="00A9092F" w:rsidP="00A9092F">
      <w:pPr>
        <w:pStyle w:val="Prrafodelista"/>
        <w:numPr>
          <w:ilvl w:val="0"/>
          <w:numId w:val="6"/>
        </w:numPr>
        <w:spacing w:line="360" w:lineRule="auto"/>
        <w:jc w:val="both"/>
        <w:rPr>
          <w:rFonts w:ascii="Arial" w:hAnsi="Arial" w:cs="Arial"/>
          <w:sz w:val="24"/>
          <w:szCs w:val="24"/>
        </w:rPr>
      </w:pPr>
      <w:r w:rsidRPr="00A26E6E">
        <w:rPr>
          <w:rFonts w:ascii="Arial" w:hAnsi="Arial" w:cs="Arial"/>
          <w:sz w:val="24"/>
          <w:szCs w:val="24"/>
        </w:rPr>
        <w:t xml:space="preserve">Videos; </w:t>
      </w:r>
    </w:p>
    <w:p w:rsidR="00A9092F" w:rsidRPr="00A26E6E" w:rsidRDefault="00A9092F" w:rsidP="00A9092F">
      <w:pPr>
        <w:pStyle w:val="Prrafodelista"/>
        <w:numPr>
          <w:ilvl w:val="0"/>
          <w:numId w:val="6"/>
        </w:numPr>
        <w:spacing w:line="360" w:lineRule="auto"/>
        <w:jc w:val="both"/>
        <w:rPr>
          <w:rFonts w:ascii="Arial" w:hAnsi="Arial" w:cs="Arial"/>
          <w:sz w:val="24"/>
          <w:szCs w:val="24"/>
        </w:rPr>
      </w:pPr>
      <w:r w:rsidRPr="00A26E6E">
        <w:rPr>
          <w:rFonts w:ascii="Arial" w:hAnsi="Arial" w:cs="Arial"/>
          <w:sz w:val="24"/>
          <w:szCs w:val="24"/>
        </w:rPr>
        <w:t>Artículos (</w:t>
      </w:r>
      <w:r w:rsidRPr="00A26E6E">
        <w:rPr>
          <w:rFonts w:ascii="Arial" w:hAnsi="Arial" w:cs="Arial"/>
          <w:i/>
          <w:sz w:val="24"/>
          <w:szCs w:val="24"/>
        </w:rPr>
        <w:t>postprint</w:t>
      </w:r>
      <w:r w:rsidRPr="00A26E6E">
        <w:rPr>
          <w:rFonts w:ascii="Arial" w:hAnsi="Arial" w:cs="Arial"/>
          <w:sz w:val="24"/>
          <w:szCs w:val="24"/>
        </w:rPr>
        <w:t>);</w:t>
      </w:r>
    </w:p>
    <w:p w:rsidR="00A9092F" w:rsidRPr="00A26E6E" w:rsidRDefault="00A9092F" w:rsidP="00A9092F">
      <w:pPr>
        <w:pStyle w:val="Prrafodelista"/>
        <w:numPr>
          <w:ilvl w:val="0"/>
          <w:numId w:val="6"/>
        </w:numPr>
        <w:spacing w:line="360" w:lineRule="auto"/>
        <w:jc w:val="both"/>
        <w:rPr>
          <w:rFonts w:ascii="Arial" w:hAnsi="Arial" w:cs="Arial"/>
          <w:sz w:val="24"/>
          <w:szCs w:val="24"/>
        </w:rPr>
      </w:pPr>
      <w:r w:rsidRPr="00A26E6E">
        <w:rPr>
          <w:rFonts w:ascii="Arial" w:hAnsi="Arial" w:cs="Arial"/>
          <w:sz w:val="24"/>
          <w:szCs w:val="24"/>
        </w:rPr>
        <w:t>Documentos de conferencias;</w:t>
      </w:r>
    </w:p>
    <w:p w:rsidR="00A9092F" w:rsidRPr="00A26E6E" w:rsidRDefault="00A9092F" w:rsidP="00A9092F">
      <w:pPr>
        <w:pStyle w:val="Prrafodelista"/>
        <w:numPr>
          <w:ilvl w:val="0"/>
          <w:numId w:val="6"/>
        </w:numPr>
        <w:spacing w:line="360" w:lineRule="auto"/>
        <w:jc w:val="both"/>
        <w:rPr>
          <w:rFonts w:ascii="Arial" w:hAnsi="Arial" w:cs="Arial"/>
          <w:sz w:val="24"/>
          <w:szCs w:val="24"/>
        </w:rPr>
      </w:pPr>
      <w:r w:rsidRPr="00A26E6E">
        <w:rPr>
          <w:rFonts w:ascii="Arial" w:hAnsi="Arial" w:cs="Arial"/>
          <w:sz w:val="24"/>
          <w:szCs w:val="24"/>
        </w:rPr>
        <w:t>Informes técnicos.</w:t>
      </w:r>
    </w:p>
    <w:p w:rsidR="006D17A2" w:rsidRPr="00244FCC" w:rsidRDefault="006D17A2" w:rsidP="00244FCC">
      <w:pPr>
        <w:spacing w:line="360" w:lineRule="auto"/>
        <w:jc w:val="both"/>
        <w:rPr>
          <w:rFonts w:ascii="Arial" w:hAnsi="Arial" w:cs="Arial"/>
          <w:sz w:val="24"/>
          <w:szCs w:val="24"/>
        </w:rPr>
      </w:pPr>
      <w:r w:rsidRPr="006A4C6F">
        <w:rPr>
          <w:rFonts w:ascii="Arial" w:hAnsi="Arial" w:cs="Arial"/>
          <w:sz w:val="24"/>
          <w:szCs w:val="24"/>
        </w:rPr>
        <w:t xml:space="preserve">En este sentido, y en un relevamiento realizado </w:t>
      </w:r>
      <w:r w:rsidR="00244FCC">
        <w:rPr>
          <w:rFonts w:ascii="Arial" w:hAnsi="Arial" w:cs="Arial"/>
          <w:sz w:val="24"/>
          <w:szCs w:val="24"/>
        </w:rPr>
        <w:t xml:space="preserve">a fines de 2012 </w:t>
      </w:r>
      <w:r w:rsidRPr="006A4C6F">
        <w:rPr>
          <w:rFonts w:ascii="Arial" w:hAnsi="Arial" w:cs="Arial"/>
          <w:sz w:val="24"/>
          <w:szCs w:val="24"/>
        </w:rPr>
        <w:t>en el marco de</w:t>
      </w:r>
      <w:r w:rsidR="00244FCC">
        <w:rPr>
          <w:rFonts w:ascii="Arial" w:hAnsi="Arial" w:cs="Arial"/>
          <w:sz w:val="24"/>
          <w:szCs w:val="24"/>
        </w:rPr>
        <w:t xml:space="preserve"> un </w:t>
      </w:r>
      <w:r w:rsidRPr="006A4C6F">
        <w:rPr>
          <w:rFonts w:ascii="Arial" w:hAnsi="Arial" w:cs="Arial"/>
          <w:sz w:val="24"/>
          <w:szCs w:val="24"/>
        </w:rPr>
        <w:t xml:space="preserve">proyecto </w:t>
      </w:r>
      <w:r w:rsidR="00244FCC">
        <w:rPr>
          <w:rFonts w:ascii="Arial" w:hAnsi="Arial" w:cs="Arial"/>
          <w:sz w:val="24"/>
          <w:szCs w:val="24"/>
        </w:rPr>
        <w:t xml:space="preserve">de </w:t>
      </w:r>
      <w:r w:rsidRPr="006A4C6F">
        <w:rPr>
          <w:rFonts w:ascii="Arial" w:hAnsi="Arial" w:cs="Arial"/>
          <w:sz w:val="24"/>
          <w:szCs w:val="24"/>
        </w:rPr>
        <w:t>investigación y desarrollo e</w:t>
      </w:r>
      <w:r w:rsidR="00244FCC">
        <w:rPr>
          <w:rFonts w:ascii="Arial" w:hAnsi="Arial" w:cs="Arial"/>
          <w:sz w:val="24"/>
          <w:szCs w:val="24"/>
        </w:rPr>
        <w:t>n repositorios institucionales</w:t>
      </w:r>
      <w:r w:rsidRPr="006A4C6F">
        <w:rPr>
          <w:rFonts w:ascii="Arial" w:hAnsi="Arial" w:cs="Arial"/>
          <w:sz w:val="24"/>
          <w:szCs w:val="24"/>
        </w:rPr>
        <w:t xml:space="preserve">, se detectó un gran volumen de recursos educativos digitalizados de producción propia de personal de la UNS incluidos en el </w:t>
      </w:r>
      <w:r w:rsidRPr="00EC093E">
        <w:rPr>
          <w:rFonts w:ascii="Arial" w:hAnsi="Arial" w:cs="Arial"/>
          <w:i/>
          <w:sz w:val="24"/>
          <w:szCs w:val="24"/>
        </w:rPr>
        <w:t>LMS</w:t>
      </w:r>
      <w:r w:rsidR="00EC093E">
        <w:rPr>
          <w:rStyle w:val="Refdenotaalpie"/>
          <w:rFonts w:ascii="Arial" w:hAnsi="Arial" w:cs="Arial"/>
          <w:i/>
          <w:sz w:val="24"/>
          <w:szCs w:val="24"/>
        </w:rPr>
        <w:footnoteReference w:id="6"/>
      </w:r>
      <w:r w:rsidRPr="006A4C6F">
        <w:rPr>
          <w:rFonts w:ascii="Arial" w:hAnsi="Arial" w:cs="Arial"/>
          <w:sz w:val="24"/>
          <w:szCs w:val="24"/>
        </w:rPr>
        <w:t xml:space="preserve"> institucional</w:t>
      </w:r>
      <w:r w:rsidR="00244FCC">
        <w:rPr>
          <w:rFonts w:ascii="Arial" w:hAnsi="Arial" w:cs="Arial"/>
          <w:sz w:val="24"/>
          <w:szCs w:val="24"/>
        </w:rPr>
        <w:t xml:space="preserve">. Se observó que poseía </w:t>
      </w:r>
      <w:r w:rsidRPr="00244FCC">
        <w:rPr>
          <w:rFonts w:ascii="Arial" w:hAnsi="Arial" w:cs="Arial"/>
          <w:sz w:val="24"/>
          <w:szCs w:val="24"/>
        </w:rPr>
        <w:t>8450 usuarios y los siguientes documentos (con especificación del tipo):</w:t>
      </w:r>
    </w:p>
    <w:p w:rsidR="006D17A2" w:rsidRPr="00244FCC" w:rsidRDefault="006D17A2" w:rsidP="00244FCC">
      <w:pPr>
        <w:pStyle w:val="Prrafodelista"/>
        <w:numPr>
          <w:ilvl w:val="0"/>
          <w:numId w:val="13"/>
        </w:numPr>
        <w:spacing w:line="360" w:lineRule="auto"/>
        <w:jc w:val="both"/>
        <w:rPr>
          <w:rFonts w:ascii="Arial" w:hAnsi="Arial" w:cs="Arial"/>
          <w:sz w:val="24"/>
          <w:szCs w:val="24"/>
        </w:rPr>
      </w:pPr>
      <w:r w:rsidRPr="00244FCC">
        <w:rPr>
          <w:rFonts w:ascii="Arial" w:hAnsi="Arial" w:cs="Arial"/>
          <w:sz w:val="24"/>
          <w:szCs w:val="24"/>
        </w:rPr>
        <w:t>9131 docs</w:t>
      </w:r>
      <w:r w:rsidR="00EC093E">
        <w:rPr>
          <w:rFonts w:ascii="Arial" w:hAnsi="Arial" w:cs="Arial"/>
          <w:sz w:val="24"/>
          <w:szCs w:val="24"/>
        </w:rPr>
        <w:t>;</w:t>
      </w:r>
    </w:p>
    <w:p w:rsidR="006D17A2" w:rsidRPr="00244FCC" w:rsidRDefault="006D17A2" w:rsidP="00244FCC">
      <w:pPr>
        <w:pStyle w:val="Prrafodelista"/>
        <w:numPr>
          <w:ilvl w:val="0"/>
          <w:numId w:val="13"/>
        </w:numPr>
        <w:spacing w:line="360" w:lineRule="auto"/>
        <w:jc w:val="both"/>
        <w:rPr>
          <w:rFonts w:ascii="Arial" w:hAnsi="Arial" w:cs="Arial"/>
          <w:sz w:val="24"/>
          <w:szCs w:val="24"/>
        </w:rPr>
      </w:pPr>
      <w:r w:rsidRPr="00244FCC">
        <w:rPr>
          <w:rFonts w:ascii="Arial" w:hAnsi="Arial" w:cs="Arial"/>
          <w:sz w:val="24"/>
          <w:szCs w:val="24"/>
        </w:rPr>
        <w:t>4311 pdfs</w:t>
      </w:r>
      <w:r w:rsidR="00EC093E">
        <w:rPr>
          <w:rFonts w:ascii="Arial" w:hAnsi="Arial" w:cs="Arial"/>
          <w:sz w:val="24"/>
          <w:szCs w:val="24"/>
        </w:rPr>
        <w:t>;</w:t>
      </w:r>
    </w:p>
    <w:p w:rsidR="006D17A2" w:rsidRPr="00244FCC" w:rsidRDefault="006D17A2" w:rsidP="00244FCC">
      <w:pPr>
        <w:pStyle w:val="Prrafodelista"/>
        <w:numPr>
          <w:ilvl w:val="0"/>
          <w:numId w:val="13"/>
        </w:numPr>
        <w:spacing w:line="360" w:lineRule="auto"/>
        <w:jc w:val="both"/>
        <w:rPr>
          <w:rFonts w:ascii="Arial" w:hAnsi="Arial" w:cs="Arial"/>
          <w:sz w:val="24"/>
          <w:szCs w:val="24"/>
        </w:rPr>
      </w:pPr>
      <w:r w:rsidRPr="00244FCC">
        <w:rPr>
          <w:rFonts w:ascii="Arial" w:hAnsi="Arial" w:cs="Arial"/>
          <w:sz w:val="24"/>
          <w:szCs w:val="24"/>
        </w:rPr>
        <w:t>637 ppts</w:t>
      </w:r>
      <w:r w:rsidR="00EC093E">
        <w:rPr>
          <w:rFonts w:ascii="Arial" w:hAnsi="Arial" w:cs="Arial"/>
          <w:sz w:val="24"/>
          <w:szCs w:val="24"/>
        </w:rPr>
        <w:t>;</w:t>
      </w:r>
    </w:p>
    <w:p w:rsidR="006D17A2" w:rsidRPr="00244FCC" w:rsidRDefault="006D17A2" w:rsidP="00244FCC">
      <w:pPr>
        <w:pStyle w:val="Prrafodelista"/>
        <w:numPr>
          <w:ilvl w:val="0"/>
          <w:numId w:val="13"/>
        </w:numPr>
        <w:spacing w:line="360" w:lineRule="auto"/>
        <w:jc w:val="both"/>
        <w:rPr>
          <w:rFonts w:ascii="Arial" w:hAnsi="Arial" w:cs="Arial"/>
          <w:sz w:val="24"/>
          <w:szCs w:val="24"/>
        </w:rPr>
      </w:pPr>
      <w:r w:rsidRPr="00244FCC">
        <w:rPr>
          <w:rFonts w:ascii="Arial" w:hAnsi="Arial" w:cs="Arial"/>
          <w:sz w:val="24"/>
          <w:szCs w:val="24"/>
        </w:rPr>
        <w:t>771 jpgs</w:t>
      </w:r>
      <w:r w:rsidR="00EC093E">
        <w:rPr>
          <w:rFonts w:ascii="Arial" w:hAnsi="Arial" w:cs="Arial"/>
          <w:sz w:val="24"/>
          <w:szCs w:val="24"/>
        </w:rPr>
        <w:t>.</w:t>
      </w:r>
    </w:p>
    <w:p w:rsidR="008B1FEE" w:rsidRPr="00E81547" w:rsidRDefault="00E81547" w:rsidP="000A769B">
      <w:pPr>
        <w:pStyle w:val="Ttulo1"/>
      </w:pPr>
      <w:bookmarkStart w:id="5" w:name="_Toc489179155"/>
      <w:r w:rsidRPr="00E81547">
        <w:t>R</w:t>
      </w:r>
      <w:r w:rsidR="00A9092F" w:rsidRPr="00E81547">
        <w:t>evisión de las prácticas actuales y las expectativas institucionales respecto de los objetos digitales</w:t>
      </w:r>
      <w:bookmarkEnd w:id="5"/>
    </w:p>
    <w:p w:rsidR="00E81547" w:rsidRDefault="00E81547" w:rsidP="00E81547">
      <w:pPr>
        <w:spacing w:line="360" w:lineRule="auto"/>
        <w:jc w:val="both"/>
        <w:rPr>
          <w:rFonts w:ascii="Arial" w:hAnsi="Arial" w:cs="Arial"/>
          <w:sz w:val="24"/>
          <w:szCs w:val="24"/>
        </w:rPr>
      </w:pPr>
      <w:r>
        <w:rPr>
          <w:rFonts w:ascii="Arial" w:hAnsi="Arial" w:cs="Arial"/>
          <w:sz w:val="24"/>
          <w:szCs w:val="24"/>
        </w:rPr>
        <w:t>De las 9 revistas cuya digitalización coordina la BC UNS:</w:t>
      </w:r>
    </w:p>
    <w:p w:rsidR="00E81547" w:rsidRPr="00560628" w:rsidRDefault="00E81547" w:rsidP="00560628">
      <w:pPr>
        <w:pStyle w:val="Prrafodelista"/>
        <w:numPr>
          <w:ilvl w:val="0"/>
          <w:numId w:val="14"/>
        </w:numPr>
        <w:spacing w:line="360" w:lineRule="auto"/>
        <w:jc w:val="both"/>
        <w:rPr>
          <w:rFonts w:ascii="Arial" w:hAnsi="Arial" w:cs="Arial"/>
          <w:sz w:val="24"/>
          <w:szCs w:val="24"/>
        </w:rPr>
      </w:pPr>
      <w:r w:rsidRPr="00560628">
        <w:rPr>
          <w:rFonts w:ascii="Arial" w:hAnsi="Arial" w:cs="Arial"/>
          <w:sz w:val="24"/>
          <w:szCs w:val="24"/>
        </w:rPr>
        <w:t xml:space="preserve">2 han discontinuado su edición y se han disuelto los comités editoriales; </w:t>
      </w:r>
    </w:p>
    <w:p w:rsidR="00E81547" w:rsidRPr="00560628" w:rsidRDefault="00E81547" w:rsidP="00560628">
      <w:pPr>
        <w:pStyle w:val="Prrafodelista"/>
        <w:numPr>
          <w:ilvl w:val="0"/>
          <w:numId w:val="14"/>
        </w:numPr>
        <w:spacing w:line="360" w:lineRule="auto"/>
        <w:jc w:val="both"/>
        <w:rPr>
          <w:rFonts w:ascii="Arial" w:hAnsi="Arial" w:cs="Arial"/>
          <w:sz w:val="24"/>
          <w:szCs w:val="24"/>
        </w:rPr>
      </w:pPr>
      <w:r w:rsidRPr="00560628">
        <w:rPr>
          <w:rFonts w:ascii="Arial" w:hAnsi="Arial" w:cs="Arial"/>
          <w:sz w:val="24"/>
          <w:szCs w:val="24"/>
        </w:rPr>
        <w:t xml:space="preserve">3 contratan pasantes (que se renuevan anualmente) para que reciban los artículos originales de los autores y los editen para su versión </w:t>
      </w:r>
      <w:r w:rsidR="00560628" w:rsidRPr="00560628">
        <w:rPr>
          <w:rFonts w:ascii="Arial" w:hAnsi="Arial" w:cs="Arial"/>
          <w:sz w:val="24"/>
          <w:szCs w:val="24"/>
        </w:rPr>
        <w:t>definitiva enviando a la BC UNS el formato de origen (mayormente Microsoft Word) y el pdf correspondiente;</w:t>
      </w:r>
    </w:p>
    <w:p w:rsidR="00560628" w:rsidRDefault="00560628" w:rsidP="00560628">
      <w:pPr>
        <w:pStyle w:val="Prrafodelista"/>
        <w:numPr>
          <w:ilvl w:val="0"/>
          <w:numId w:val="14"/>
        </w:numPr>
        <w:spacing w:line="360" w:lineRule="auto"/>
        <w:jc w:val="both"/>
        <w:rPr>
          <w:rFonts w:ascii="Arial" w:hAnsi="Arial" w:cs="Arial"/>
          <w:sz w:val="24"/>
          <w:szCs w:val="24"/>
        </w:rPr>
      </w:pPr>
      <w:r w:rsidRPr="00560628">
        <w:rPr>
          <w:rFonts w:ascii="Arial" w:hAnsi="Arial" w:cs="Arial"/>
          <w:sz w:val="24"/>
          <w:szCs w:val="24"/>
        </w:rPr>
        <w:lastRenderedPageBreak/>
        <w:t>Para el resto, la recepción de los originales enviados por los autores la realizan directamente los miembros del Comité Editorial, quienes a su vez se encargan de remitirlos a la BC UNS</w:t>
      </w:r>
      <w:r>
        <w:rPr>
          <w:rFonts w:ascii="Arial" w:hAnsi="Arial" w:cs="Arial"/>
          <w:sz w:val="24"/>
          <w:szCs w:val="24"/>
        </w:rPr>
        <w:t>.</w:t>
      </w:r>
    </w:p>
    <w:p w:rsidR="00560628" w:rsidRDefault="00560628" w:rsidP="00560628">
      <w:pPr>
        <w:spacing w:line="360" w:lineRule="auto"/>
        <w:jc w:val="both"/>
        <w:rPr>
          <w:rFonts w:ascii="Arial" w:hAnsi="Arial" w:cs="Arial"/>
          <w:sz w:val="24"/>
          <w:szCs w:val="24"/>
        </w:rPr>
      </w:pPr>
      <w:r>
        <w:rPr>
          <w:rFonts w:ascii="Arial" w:hAnsi="Arial" w:cs="Arial"/>
          <w:sz w:val="24"/>
          <w:szCs w:val="24"/>
        </w:rPr>
        <w:t>En todos los casos, no existe una política bien definida por cada Comité Editorial respecto del resguardo/conservación de los originales en formato digital.</w:t>
      </w:r>
    </w:p>
    <w:p w:rsidR="00560628" w:rsidRDefault="006A1D28" w:rsidP="00560628">
      <w:pPr>
        <w:spacing w:line="360" w:lineRule="auto"/>
        <w:jc w:val="both"/>
        <w:rPr>
          <w:rFonts w:ascii="Arial" w:hAnsi="Arial" w:cs="Arial"/>
          <w:sz w:val="24"/>
          <w:szCs w:val="24"/>
        </w:rPr>
      </w:pPr>
      <w:r>
        <w:rPr>
          <w:rFonts w:ascii="Arial" w:hAnsi="Arial" w:cs="Arial"/>
          <w:sz w:val="24"/>
          <w:szCs w:val="24"/>
        </w:rPr>
        <w:t>Para la digitalización de las revistas se utiliza la metodología SciELO, existiendo un sitio Web SciELO local.</w:t>
      </w:r>
      <w:r w:rsidR="00EC093E">
        <w:rPr>
          <w:rFonts w:ascii="Arial" w:hAnsi="Arial" w:cs="Arial"/>
          <w:sz w:val="24"/>
          <w:szCs w:val="24"/>
        </w:rPr>
        <w:t xml:space="preserve"> </w:t>
      </w:r>
      <w:r>
        <w:rPr>
          <w:rFonts w:ascii="Arial" w:hAnsi="Arial" w:cs="Arial"/>
          <w:sz w:val="24"/>
          <w:szCs w:val="24"/>
        </w:rPr>
        <w:t>E</w:t>
      </w:r>
      <w:r w:rsidR="00560628">
        <w:rPr>
          <w:rFonts w:ascii="Arial" w:hAnsi="Arial" w:cs="Arial"/>
          <w:sz w:val="24"/>
          <w:szCs w:val="24"/>
        </w:rPr>
        <w:t>n este caso, la BC UNS ha implementado un repositorio para el archivo de los originales enviados por los comités editoriales, basado en una herramienta de control de versiones SVN</w:t>
      </w:r>
      <w:r w:rsidR="00560628">
        <w:rPr>
          <w:rStyle w:val="Refdenotaalpie"/>
          <w:rFonts w:ascii="Arial" w:hAnsi="Arial" w:cs="Arial"/>
          <w:sz w:val="24"/>
          <w:szCs w:val="24"/>
        </w:rPr>
        <w:footnoteReference w:id="7"/>
      </w:r>
      <w:r w:rsidR="00560628">
        <w:rPr>
          <w:rFonts w:ascii="Arial" w:hAnsi="Arial" w:cs="Arial"/>
          <w:sz w:val="24"/>
          <w:szCs w:val="24"/>
        </w:rPr>
        <w:t xml:space="preserve">. </w:t>
      </w:r>
    </w:p>
    <w:p w:rsidR="00560628" w:rsidRDefault="00560628" w:rsidP="00560628">
      <w:pPr>
        <w:spacing w:line="360" w:lineRule="auto"/>
        <w:jc w:val="both"/>
        <w:rPr>
          <w:rFonts w:ascii="Arial" w:hAnsi="Arial" w:cs="Arial"/>
          <w:sz w:val="24"/>
          <w:szCs w:val="24"/>
        </w:rPr>
      </w:pPr>
      <w:r>
        <w:rPr>
          <w:rFonts w:ascii="Arial" w:hAnsi="Arial" w:cs="Arial"/>
          <w:sz w:val="24"/>
          <w:szCs w:val="24"/>
        </w:rPr>
        <w:t>Además, la BC UNS impulsa el uso del OJS</w:t>
      </w:r>
      <w:r w:rsidRPr="00560628">
        <w:rPr>
          <w:vertAlign w:val="superscript"/>
        </w:rPr>
        <w:footnoteReference w:id="8"/>
      </w:r>
      <w:r>
        <w:rPr>
          <w:rFonts w:ascii="Arial" w:hAnsi="Arial" w:cs="Arial"/>
          <w:sz w:val="24"/>
          <w:szCs w:val="24"/>
        </w:rPr>
        <w:t xml:space="preserve"> por parte de las revistas para automatizar el </w:t>
      </w:r>
      <w:r w:rsidRPr="00560628">
        <w:rPr>
          <w:rFonts w:ascii="Arial" w:hAnsi="Arial" w:cs="Arial"/>
          <w:sz w:val="24"/>
          <w:szCs w:val="24"/>
        </w:rPr>
        <w:t>flujo editorial completo, disponiendo así de una herramienta centralizada donde se alojen los originales enviados por los autores y facilite así las copias de seguridad.</w:t>
      </w:r>
    </w:p>
    <w:p w:rsidR="00560628" w:rsidRDefault="00560628" w:rsidP="00560628">
      <w:pPr>
        <w:spacing w:line="360" w:lineRule="auto"/>
        <w:jc w:val="both"/>
        <w:rPr>
          <w:rFonts w:ascii="Arial" w:hAnsi="Arial" w:cs="Arial"/>
          <w:sz w:val="24"/>
          <w:szCs w:val="24"/>
        </w:rPr>
      </w:pPr>
      <w:r>
        <w:rPr>
          <w:rFonts w:ascii="Arial" w:hAnsi="Arial" w:cs="Arial"/>
          <w:sz w:val="24"/>
          <w:szCs w:val="24"/>
        </w:rPr>
        <w:t>Las tesis de posgrado en formato digital son alojadas en DSpace, que funciona sobre un servidor Web ubicado físicamente dentro de la BC UNS. Además, se almacenan copias en CD/DVD/pen drive de las tesis recibidas. El formato predominante es pdf.</w:t>
      </w:r>
    </w:p>
    <w:p w:rsidR="00560628" w:rsidRDefault="006A1D28" w:rsidP="00560628">
      <w:pPr>
        <w:spacing w:line="360" w:lineRule="auto"/>
        <w:jc w:val="both"/>
        <w:rPr>
          <w:rFonts w:ascii="Arial" w:hAnsi="Arial" w:cs="Arial"/>
          <w:sz w:val="24"/>
          <w:szCs w:val="24"/>
        </w:rPr>
      </w:pPr>
      <w:r>
        <w:rPr>
          <w:rFonts w:ascii="Arial" w:hAnsi="Arial" w:cs="Arial"/>
          <w:sz w:val="24"/>
          <w:szCs w:val="24"/>
        </w:rPr>
        <w:t>Si bien se están revisando ambos sistemas para que sean compatibles con las directrices del Sistema Nacional de Repositorios Digitales (SNRD)</w:t>
      </w:r>
      <w:r>
        <w:rPr>
          <w:rStyle w:val="Refdenotaalpie"/>
          <w:rFonts w:ascii="Arial" w:hAnsi="Arial" w:cs="Arial"/>
          <w:sz w:val="24"/>
          <w:szCs w:val="24"/>
        </w:rPr>
        <w:footnoteReference w:id="9"/>
      </w:r>
      <w:r>
        <w:rPr>
          <w:rFonts w:ascii="Arial" w:hAnsi="Arial" w:cs="Arial"/>
          <w:sz w:val="24"/>
          <w:szCs w:val="24"/>
        </w:rPr>
        <w:t xml:space="preserve"> y que los mismos trabajan con el modelo de metadatos Dublin Clore</w:t>
      </w:r>
      <w:r>
        <w:rPr>
          <w:rStyle w:val="Refdenotaalpie"/>
          <w:rFonts w:ascii="Arial" w:hAnsi="Arial" w:cs="Arial"/>
          <w:sz w:val="24"/>
          <w:szCs w:val="24"/>
        </w:rPr>
        <w:footnoteReference w:id="10"/>
      </w:r>
      <w:r>
        <w:rPr>
          <w:rFonts w:ascii="Arial" w:hAnsi="Arial" w:cs="Arial"/>
          <w:sz w:val="24"/>
          <w:szCs w:val="24"/>
        </w:rPr>
        <w:t>, aun no se han utilizado metadatos para la preservación de colecciones digitales para los objetos existentes.</w:t>
      </w:r>
    </w:p>
    <w:p w:rsidR="000A769B" w:rsidRDefault="000A769B" w:rsidP="000A769B">
      <w:pPr>
        <w:pStyle w:val="Ttulo2"/>
      </w:pPr>
      <w:bookmarkStart w:id="6" w:name="_Toc489179156"/>
      <w:r>
        <w:t>Política de gestión de colecciones</w:t>
      </w:r>
      <w:bookmarkEnd w:id="6"/>
    </w:p>
    <w:p w:rsidR="006A1D28" w:rsidRPr="006A1D28" w:rsidRDefault="006A1D28" w:rsidP="006A1D28">
      <w:pPr>
        <w:spacing w:line="360" w:lineRule="auto"/>
        <w:jc w:val="both"/>
        <w:rPr>
          <w:rFonts w:ascii="Arial" w:hAnsi="Arial" w:cs="Arial"/>
          <w:sz w:val="24"/>
          <w:szCs w:val="24"/>
        </w:rPr>
      </w:pPr>
      <w:r>
        <w:rPr>
          <w:rFonts w:ascii="Arial" w:hAnsi="Arial" w:cs="Arial"/>
          <w:sz w:val="24"/>
          <w:szCs w:val="24"/>
        </w:rPr>
        <w:t xml:space="preserve">Vale comentar que, sin hacer mención explícita a los objetos digitales, la política de gestión de colecciones de la BC UNS enuncia que la biblioteca </w:t>
      </w:r>
      <w:r w:rsidRPr="006A1D28">
        <w:rPr>
          <w:rFonts w:ascii="Arial" w:hAnsi="Arial" w:cs="Arial"/>
          <w:sz w:val="24"/>
          <w:szCs w:val="24"/>
        </w:rPr>
        <w:t xml:space="preserve">podrá desarrollar planes de preservación, conservación y archivo de sus colecciones, que tienen como objeto aumentar y mejorar la accesibilidad de la información sin perjuicio de los documentos mismos que merecen ser conservados. </w:t>
      </w:r>
    </w:p>
    <w:p w:rsidR="00934CA6" w:rsidRPr="00934CA6" w:rsidRDefault="006A1D28" w:rsidP="00934CA6">
      <w:pPr>
        <w:spacing w:line="360" w:lineRule="auto"/>
        <w:jc w:val="both"/>
        <w:rPr>
          <w:rFonts w:ascii="Arial" w:hAnsi="Arial" w:cs="Arial"/>
          <w:sz w:val="24"/>
          <w:szCs w:val="24"/>
        </w:rPr>
      </w:pPr>
      <w:r>
        <w:rPr>
          <w:rFonts w:ascii="Arial" w:hAnsi="Arial" w:cs="Arial"/>
          <w:sz w:val="24"/>
          <w:szCs w:val="24"/>
        </w:rPr>
        <w:lastRenderedPageBreak/>
        <w:t>Y que recientemente el Consejo Superior Universitario de la UNS</w:t>
      </w:r>
      <w:r w:rsidR="00934CA6">
        <w:rPr>
          <w:rFonts w:ascii="Arial" w:hAnsi="Arial" w:cs="Arial"/>
          <w:sz w:val="24"/>
          <w:szCs w:val="24"/>
        </w:rPr>
        <w:t>, a instancias de la BC UNS,</w:t>
      </w:r>
      <w:r>
        <w:rPr>
          <w:rFonts w:ascii="Arial" w:hAnsi="Arial" w:cs="Arial"/>
          <w:sz w:val="24"/>
          <w:szCs w:val="24"/>
        </w:rPr>
        <w:t xml:space="preserve"> emitió una resolución </w:t>
      </w:r>
      <w:r w:rsidR="00934CA6">
        <w:rPr>
          <w:rFonts w:ascii="Arial" w:hAnsi="Arial" w:cs="Arial"/>
          <w:sz w:val="24"/>
          <w:szCs w:val="24"/>
        </w:rPr>
        <w:t>que brinda el marco de trabajo para los repositorios institucionales</w:t>
      </w:r>
      <w:r w:rsidR="00AB77EE">
        <w:rPr>
          <w:rFonts w:ascii="Arial" w:hAnsi="Arial" w:cs="Arial"/>
          <w:sz w:val="24"/>
          <w:szCs w:val="24"/>
        </w:rPr>
        <w:t xml:space="preserve"> (rr.ii.)</w:t>
      </w:r>
      <w:r w:rsidR="00934CA6">
        <w:rPr>
          <w:rFonts w:ascii="Arial" w:hAnsi="Arial" w:cs="Arial"/>
          <w:sz w:val="24"/>
          <w:szCs w:val="24"/>
        </w:rPr>
        <w:t>, donde se enuncia la siguiente p</w:t>
      </w:r>
      <w:r w:rsidR="00934CA6" w:rsidRPr="00934CA6">
        <w:rPr>
          <w:rFonts w:ascii="Arial" w:hAnsi="Arial" w:cs="Arial"/>
          <w:sz w:val="24"/>
          <w:szCs w:val="24"/>
        </w:rPr>
        <w:t>olítica de preservación</w:t>
      </w:r>
      <w:r w:rsidR="00934CA6">
        <w:rPr>
          <w:rFonts w:ascii="Arial" w:hAnsi="Arial" w:cs="Arial"/>
          <w:sz w:val="24"/>
          <w:szCs w:val="24"/>
        </w:rPr>
        <w:t>:</w:t>
      </w:r>
      <w:r w:rsidR="00934CA6" w:rsidRPr="00934CA6">
        <w:rPr>
          <w:rFonts w:ascii="Arial" w:hAnsi="Arial" w:cs="Arial"/>
          <w:sz w:val="24"/>
          <w:szCs w:val="24"/>
        </w:rPr>
        <w:t xml:space="preserve"> </w:t>
      </w:r>
    </w:p>
    <w:p w:rsidR="00934CA6" w:rsidRPr="00AB77EE" w:rsidRDefault="00934CA6" w:rsidP="00AB77EE">
      <w:pPr>
        <w:spacing w:line="360" w:lineRule="auto"/>
        <w:ind w:left="708"/>
        <w:jc w:val="both"/>
        <w:rPr>
          <w:rFonts w:ascii="Arial" w:hAnsi="Arial" w:cs="Arial"/>
          <w:sz w:val="20"/>
          <w:szCs w:val="20"/>
        </w:rPr>
      </w:pPr>
      <w:r w:rsidRPr="00AB77EE">
        <w:rPr>
          <w:rFonts w:ascii="Arial" w:hAnsi="Arial" w:cs="Arial"/>
          <w:sz w:val="20"/>
          <w:szCs w:val="20"/>
        </w:rPr>
        <w:t>El repositorio se compromete a preservar y dar accesibilidad a los documentos depositados a tiempo indefinido.</w:t>
      </w:r>
    </w:p>
    <w:p w:rsidR="00934CA6" w:rsidRPr="00AB77EE" w:rsidRDefault="00934CA6" w:rsidP="00AB77EE">
      <w:pPr>
        <w:spacing w:line="360" w:lineRule="auto"/>
        <w:ind w:left="708"/>
        <w:jc w:val="both"/>
        <w:rPr>
          <w:rFonts w:ascii="Arial" w:hAnsi="Arial" w:cs="Arial"/>
          <w:sz w:val="20"/>
          <w:szCs w:val="20"/>
        </w:rPr>
      </w:pPr>
      <w:r w:rsidRPr="00AB77EE">
        <w:rPr>
          <w:rFonts w:ascii="Arial" w:hAnsi="Arial" w:cs="Arial"/>
          <w:sz w:val="20"/>
          <w:szCs w:val="20"/>
        </w:rPr>
        <w:t>Para cumplir con este propósito se toman las siguientes medidas:</w:t>
      </w:r>
    </w:p>
    <w:p w:rsidR="00934CA6" w:rsidRPr="00AB77EE" w:rsidRDefault="00934CA6" w:rsidP="00AB77EE">
      <w:pPr>
        <w:pStyle w:val="Prrafodelista"/>
        <w:numPr>
          <w:ilvl w:val="0"/>
          <w:numId w:val="16"/>
        </w:numPr>
        <w:spacing w:line="360" w:lineRule="auto"/>
        <w:jc w:val="both"/>
        <w:rPr>
          <w:rFonts w:ascii="Arial" w:hAnsi="Arial" w:cs="Arial"/>
          <w:sz w:val="20"/>
          <w:szCs w:val="20"/>
        </w:rPr>
      </w:pPr>
      <w:r w:rsidRPr="00AB77EE">
        <w:rPr>
          <w:rFonts w:ascii="Arial" w:hAnsi="Arial" w:cs="Arial"/>
          <w:sz w:val="20"/>
          <w:szCs w:val="20"/>
        </w:rPr>
        <w:t>copias de seguridad</w:t>
      </w:r>
      <w:r w:rsidR="00EC093E">
        <w:rPr>
          <w:rFonts w:ascii="Arial" w:hAnsi="Arial" w:cs="Arial"/>
          <w:sz w:val="20"/>
          <w:szCs w:val="20"/>
        </w:rPr>
        <w:t>;</w:t>
      </w:r>
      <w:r w:rsidRPr="00AB77EE">
        <w:rPr>
          <w:rFonts w:ascii="Arial" w:hAnsi="Arial" w:cs="Arial"/>
          <w:sz w:val="20"/>
          <w:szCs w:val="20"/>
        </w:rPr>
        <w:t xml:space="preserve"> </w:t>
      </w:r>
    </w:p>
    <w:p w:rsidR="00934CA6" w:rsidRPr="00AB77EE" w:rsidRDefault="00934CA6" w:rsidP="00AB77EE">
      <w:pPr>
        <w:pStyle w:val="Prrafodelista"/>
        <w:numPr>
          <w:ilvl w:val="0"/>
          <w:numId w:val="16"/>
        </w:numPr>
        <w:spacing w:line="360" w:lineRule="auto"/>
        <w:jc w:val="both"/>
        <w:rPr>
          <w:rFonts w:ascii="Arial" w:hAnsi="Arial" w:cs="Arial"/>
          <w:sz w:val="20"/>
          <w:szCs w:val="20"/>
        </w:rPr>
      </w:pPr>
      <w:r w:rsidRPr="00AB77EE">
        <w:rPr>
          <w:rFonts w:ascii="Arial" w:hAnsi="Arial" w:cs="Arial"/>
          <w:sz w:val="20"/>
          <w:szCs w:val="20"/>
        </w:rPr>
        <w:t>conversión a nuevos formatos de archivo</w:t>
      </w:r>
      <w:r w:rsidR="00EC093E">
        <w:rPr>
          <w:rFonts w:ascii="Arial" w:hAnsi="Arial" w:cs="Arial"/>
          <w:sz w:val="20"/>
          <w:szCs w:val="20"/>
        </w:rPr>
        <w:t>;</w:t>
      </w:r>
    </w:p>
    <w:p w:rsidR="00934CA6" w:rsidRPr="00AB77EE" w:rsidRDefault="00934CA6" w:rsidP="00AB77EE">
      <w:pPr>
        <w:pStyle w:val="Prrafodelista"/>
        <w:numPr>
          <w:ilvl w:val="0"/>
          <w:numId w:val="16"/>
        </w:numPr>
        <w:spacing w:line="360" w:lineRule="auto"/>
        <w:jc w:val="both"/>
        <w:rPr>
          <w:rFonts w:ascii="Arial" w:hAnsi="Arial" w:cs="Arial"/>
          <w:sz w:val="20"/>
          <w:szCs w:val="20"/>
        </w:rPr>
      </w:pPr>
      <w:r w:rsidRPr="00AB77EE">
        <w:rPr>
          <w:rFonts w:ascii="Arial" w:hAnsi="Arial" w:cs="Arial"/>
          <w:sz w:val="20"/>
          <w:szCs w:val="20"/>
        </w:rPr>
        <w:t>actualización de hardware y software</w:t>
      </w:r>
      <w:r w:rsidR="00EC093E">
        <w:rPr>
          <w:rFonts w:ascii="Arial" w:hAnsi="Arial" w:cs="Arial"/>
          <w:sz w:val="20"/>
          <w:szCs w:val="20"/>
        </w:rPr>
        <w:t>;</w:t>
      </w:r>
    </w:p>
    <w:p w:rsidR="00934CA6" w:rsidRPr="00AB77EE" w:rsidRDefault="00934CA6" w:rsidP="00AB77EE">
      <w:pPr>
        <w:pStyle w:val="Prrafodelista"/>
        <w:numPr>
          <w:ilvl w:val="0"/>
          <w:numId w:val="16"/>
        </w:numPr>
        <w:spacing w:line="360" w:lineRule="auto"/>
        <w:jc w:val="both"/>
        <w:rPr>
          <w:rFonts w:ascii="Arial" w:hAnsi="Arial" w:cs="Arial"/>
          <w:sz w:val="20"/>
          <w:szCs w:val="20"/>
        </w:rPr>
      </w:pPr>
      <w:r w:rsidRPr="00AB77EE">
        <w:rPr>
          <w:rFonts w:ascii="Arial" w:hAnsi="Arial" w:cs="Arial"/>
          <w:sz w:val="20"/>
          <w:szCs w:val="20"/>
        </w:rPr>
        <w:t>incorporación de elementos de seguridad y/o identificación de procedencia</w:t>
      </w:r>
      <w:r w:rsidR="00EC093E">
        <w:rPr>
          <w:rFonts w:ascii="Arial" w:hAnsi="Arial" w:cs="Arial"/>
          <w:sz w:val="20"/>
          <w:szCs w:val="20"/>
        </w:rPr>
        <w:t>.</w:t>
      </w:r>
    </w:p>
    <w:p w:rsidR="00934CA6" w:rsidRPr="00AB77EE" w:rsidRDefault="00934CA6" w:rsidP="00AB77EE">
      <w:pPr>
        <w:spacing w:line="360" w:lineRule="auto"/>
        <w:ind w:left="708"/>
        <w:jc w:val="both"/>
        <w:rPr>
          <w:rFonts w:ascii="Arial" w:hAnsi="Arial" w:cs="Arial"/>
          <w:sz w:val="20"/>
          <w:szCs w:val="20"/>
        </w:rPr>
      </w:pPr>
      <w:r w:rsidRPr="00AB77EE">
        <w:rPr>
          <w:rFonts w:ascii="Arial" w:hAnsi="Arial" w:cs="Arial"/>
          <w:sz w:val="20"/>
          <w:szCs w:val="20"/>
        </w:rPr>
        <w:t xml:space="preserve">Los documentos no podrán ser retirados del repositorio excepto por razones fundamentadas del autor o titular de los derechos patrimoniales; de ser retirados, solo lo serán de la vista pública. </w:t>
      </w:r>
    </w:p>
    <w:p w:rsidR="00934CA6" w:rsidRPr="00AB77EE" w:rsidRDefault="00934CA6" w:rsidP="00AB77EE">
      <w:pPr>
        <w:spacing w:line="360" w:lineRule="auto"/>
        <w:ind w:left="708"/>
        <w:jc w:val="both"/>
        <w:rPr>
          <w:rFonts w:ascii="Arial" w:hAnsi="Arial" w:cs="Arial"/>
          <w:sz w:val="20"/>
          <w:szCs w:val="20"/>
        </w:rPr>
      </w:pPr>
      <w:r w:rsidRPr="00AB77EE">
        <w:rPr>
          <w:rFonts w:ascii="Arial" w:hAnsi="Arial" w:cs="Arial"/>
          <w:sz w:val="20"/>
          <w:szCs w:val="20"/>
        </w:rPr>
        <w:t>Los documentos depositados no podrán modificarse; de ser necesario, todo cambio se adjuntará al documento original.</w:t>
      </w:r>
    </w:p>
    <w:p w:rsidR="00934CA6" w:rsidRPr="00AB77EE" w:rsidRDefault="00934CA6" w:rsidP="00AB77EE">
      <w:pPr>
        <w:spacing w:line="360" w:lineRule="auto"/>
        <w:ind w:left="708"/>
        <w:jc w:val="both"/>
        <w:rPr>
          <w:rFonts w:ascii="Arial" w:hAnsi="Arial" w:cs="Arial"/>
          <w:sz w:val="20"/>
          <w:szCs w:val="20"/>
        </w:rPr>
      </w:pPr>
      <w:r w:rsidRPr="00AB77EE">
        <w:rPr>
          <w:rFonts w:ascii="Arial" w:hAnsi="Arial" w:cs="Arial"/>
          <w:sz w:val="20"/>
          <w:szCs w:val="20"/>
        </w:rPr>
        <w:t xml:space="preserve">Se podrá solicitar el depósito de una nueva versión del documento; sin </w:t>
      </w:r>
      <w:r w:rsidR="00AB77EE" w:rsidRPr="00AB77EE">
        <w:rPr>
          <w:rFonts w:ascii="Arial" w:hAnsi="Arial" w:cs="Arial"/>
          <w:sz w:val="20"/>
          <w:szCs w:val="20"/>
        </w:rPr>
        <w:t>embargo,</w:t>
      </w:r>
      <w:r w:rsidRPr="00AB77EE">
        <w:rPr>
          <w:rFonts w:ascii="Arial" w:hAnsi="Arial" w:cs="Arial"/>
          <w:sz w:val="20"/>
          <w:szCs w:val="20"/>
        </w:rPr>
        <w:t xml:space="preserve"> se conservarán todas las versiones, aunque la versión antigua podrá retirarse de la vista pública.</w:t>
      </w:r>
    </w:p>
    <w:p w:rsidR="00934CA6" w:rsidRPr="00560628" w:rsidRDefault="00AB77EE" w:rsidP="00560628">
      <w:pPr>
        <w:spacing w:line="360" w:lineRule="auto"/>
        <w:jc w:val="both"/>
        <w:rPr>
          <w:rFonts w:ascii="Arial" w:hAnsi="Arial" w:cs="Arial"/>
          <w:sz w:val="24"/>
          <w:szCs w:val="24"/>
        </w:rPr>
      </w:pPr>
      <w:r>
        <w:rPr>
          <w:rFonts w:ascii="Arial" w:hAnsi="Arial" w:cs="Arial"/>
          <w:sz w:val="24"/>
          <w:szCs w:val="24"/>
        </w:rPr>
        <w:t xml:space="preserve">Un grupo de trabajo sobre rr.ii. conformado por personal de bibliotecas de la UNS tienen por objetivo </w:t>
      </w:r>
      <w:r w:rsidR="00EC093E">
        <w:rPr>
          <w:rFonts w:ascii="Arial" w:hAnsi="Arial" w:cs="Arial"/>
          <w:sz w:val="24"/>
          <w:szCs w:val="24"/>
        </w:rPr>
        <w:t xml:space="preserve">para el año en curso, </w:t>
      </w:r>
      <w:r>
        <w:rPr>
          <w:rFonts w:ascii="Arial" w:hAnsi="Arial" w:cs="Arial"/>
          <w:sz w:val="24"/>
          <w:szCs w:val="24"/>
        </w:rPr>
        <w:t>acordar la forma de implementar la política anteriormente mencionada. El Departamento de Sistemas de la BC UNS conforma también este grupo y será el responsable de implementar las acciones acordadas.</w:t>
      </w:r>
    </w:p>
    <w:p w:rsidR="00AB77EE" w:rsidRPr="00A9092F" w:rsidRDefault="00AB77EE" w:rsidP="00AB77EE">
      <w:pPr>
        <w:spacing w:line="360" w:lineRule="auto"/>
        <w:jc w:val="both"/>
        <w:rPr>
          <w:rFonts w:ascii="Arial" w:hAnsi="Arial" w:cs="Arial"/>
          <w:sz w:val="24"/>
          <w:szCs w:val="24"/>
        </w:rPr>
      </w:pPr>
      <w:r>
        <w:rPr>
          <w:rFonts w:ascii="Arial" w:hAnsi="Arial" w:cs="Arial"/>
          <w:sz w:val="24"/>
          <w:szCs w:val="24"/>
        </w:rPr>
        <w:t xml:space="preserve">Un caso aparte son los contenidos del Campus Virtual de la UNS (cuya administración corre por cuenta de otra dependencia de la UNS) </w:t>
      </w:r>
      <w:r w:rsidR="00A9092F">
        <w:rPr>
          <w:rFonts w:ascii="Arial" w:hAnsi="Arial" w:cs="Arial"/>
          <w:sz w:val="24"/>
          <w:szCs w:val="24"/>
        </w:rPr>
        <w:t>creados por los propios docentes</w:t>
      </w:r>
      <w:r>
        <w:rPr>
          <w:rFonts w:ascii="Arial" w:hAnsi="Arial" w:cs="Arial"/>
          <w:sz w:val="24"/>
          <w:szCs w:val="24"/>
        </w:rPr>
        <w:t xml:space="preserve">, </w:t>
      </w:r>
      <w:r w:rsidR="00A9092F">
        <w:rPr>
          <w:rFonts w:ascii="Arial" w:hAnsi="Arial" w:cs="Arial"/>
          <w:sz w:val="24"/>
          <w:szCs w:val="24"/>
        </w:rPr>
        <w:t>aunque con formato diverso y en muchos casos sin los contenidos mínimos necesarios que permitan su adecuada descripción.</w:t>
      </w:r>
    </w:p>
    <w:p w:rsidR="00A9092F" w:rsidRDefault="00A9092F" w:rsidP="00AB77EE">
      <w:pPr>
        <w:spacing w:line="360" w:lineRule="auto"/>
        <w:jc w:val="both"/>
        <w:rPr>
          <w:rFonts w:ascii="Arial" w:hAnsi="Arial" w:cs="Arial"/>
          <w:sz w:val="24"/>
          <w:szCs w:val="24"/>
        </w:rPr>
      </w:pPr>
      <w:r w:rsidRPr="00AB77EE">
        <w:rPr>
          <w:rFonts w:ascii="Arial" w:hAnsi="Arial" w:cs="Arial"/>
          <w:sz w:val="24"/>
          <w:szCs w:val="24"/>
        </w:rPr>
        <w:t xml:space="preserve">Si bien estos recursos están accesibles a través de la Web, carecen de normalización respecto de estándares de identificación, licenciamiento e interoperabilidad. En particular los contenidos ofrecidos a través del </w:t>
      </w:r>
      <w:r w:rsidRPr="00AB77EE">
        <w:rPr>
          <w:rFonts w:ascii="Arial" w:hAnsi="Arial" w:cs="Arial"/>
          <w:i/>
          <w:sz w:val="24"/>
          <w:szCs w:val="24"/>
        </w:rPr>
        <w:t>LMS</w:t>
      </w:r>
      <w:r w:rsidRPr="00AB77EE">
        <w:rPr>
          <w:rFonts w:ascii="Arial" w:hAnsi="Arial" w:cs="Arial"/>
          <w:sz w:val="24"/>
          <w:szCs w:val="24"/>
        </w:rPr>
        <w:t xml:space="preserve"> institucional son accesibles sólo para los usuarios registrados (a través de usuario y contraseña) en el curso donde son publicados, careciendo la </w:t>
      </w:r>
      <w:r w:rsidRPr="00AB77EE">
        <w:rPr>
          <w:rFonts w:ascii="Arial" w:hAnsi="Arial" w:cs="Arial"/>
          <w:sz w:val="24"/>
          <w:szCs w:val="24"/>
        </w:rPr>
        <w:lastRenderedPageBreak/>
        <w:t>plataforma actual de mecanismos apropiados de búsqueda y recuperación dentro del repositorio.</w:t>
      </w:r>
    </w:p>
    <w:p w:rsidR="000A769B" w:rsidRPr="00AE2144" w:rsidRDefault="000A769B" w:rsidP="000A769B">
      <w:pPr>
        <w:pStyle w:val="Ttulo1"/>
        <w:rPr>
          <w:b/>
        </w:rPr>
      </w:pPr>
      <w:bookmarkStart w:id="7" w:name="_Toc489179157"/>
      <w:r>
        <w:t>Recomendaciones tecnológicas</w:t>
      </w:r>
      <w:bookmarkEnd w:id="7"/>
    </w:p>
    <w:p w:rsidR="000A769B" w:rsidRDefault="000A769B" w:rsidP="000A769B">
      <w:pPr>
        <w:spacing w:line="360" w:lineRule="auto"/>
        <w:jc w:val="both"/>
        <w:rPr>
          <w:rFonts w:ascii="Arial" w:hAnsi="Arial" w:cs="Arial"/>
          <w:sz w:val="24"/>
          <w:szCs w:val="24"/>
        </w:rPr>
      </w:pPr>
      <w:r>
        <w:rPr>
          <w:rFonts w:ascii="Arial" w:hAnsi="Arial" w:cs="Arial"/>
          <w:sz w:val="24"/>
          <w:szCs w:val="24"/>
        </w:rPr>
        <w:t xml:space="preserve">En función del compromiso institucional de </w:t>
      </w:r>
      <w:r w:rsidR="00462ECB">
        <w:rPr>
          <w:rFonts w:ascii="Arial" w:hAnsi="Arial" w:cs="Arial"/>
          <w:sz w:val="24"/>
          <w:szCs w:val="24"/>
        </w:rPr>
        <w:t>BC UNS</w:t>
      </w:r>
      <w:r>
        <w:rPr>
          <w:rFonts w:ascii="Arial" w:hAnsi="Arial" w:cs="Arial"/>
          <w:sz w:val="24"/>
          <w:szCs w:val="24"/>
        </w:rPr>
        <w:t xml:space="preserve"> en </w:t>
      </w:r>
      <w:r w:rsidRPr="001D6FF9">
        <w:rPr>
          <w:rFonts w:ascii="Arial" w:hAnsi="Arial" w:cs="Arial"/>
          <w:sz w:val="24"/>
          <w:szCs w:val="24"/>
        </w:rPr>
        <w:t xml:space="preserve">dar accesibilidad a los documentos </w:t>
      </w:r>
      <w:r>
        <w:rPr>
          <w:rFonts w:ascii="Arial" w:hAnsi="Arial" w:cs="Arial"/>
          <w:sz w:val="24"/>
          <w:szCs w:val="24"/>
        </w:rPr>
        <w:t xml:space="preserve">digitales </w:t>
      </w:r>
      <w:r w:rsidRPr="001D6FF9">
        <w:rPr>
          <w:rFonts w:ascii="Arial" w:hAnsi="Arial" w:cs="Arial"/>
          <w:sz w:val="24"/>
          <w:szCs w:val="24"/>
        </w:rPr>
        <w:t>a tiempo indefinido</w:t>
      </w:r>
      <w:r>
        <w:rPr>
          <w:rFonts w:ascii="Arial" w:hAnsi="Arial" w:cs="Arial"/>
          <w:sz w:val="24"/>
          <w:szCs w:val="24"/>
        </w:rPr>
        <w:t xml:space="preserve">, se </w:t>
      </w:r>
      <w:r w:rsidR="00462ECB">
        <w:rPr>
          <w:rFonts w:ascii="Arial" w:hAnsi="Arial" w:cs="Arial"/>
          <w:sz w:val="24"/>
          <w:szCs w:val="24"/>
        </w:rPr>
        <w:t>recomienda</w:t>
      </w:r>
      <w:r>
        <w:rPr>
          <w:rFonts w:ascii="Arial" w:hAnsi="Arial" w:cs="Arial"/>
          <w:sz w:val="24"/>
          <w:szCs w:val="24"/>
        </w:rPr>
        <w:t xml:space="preserve"> p</w:t>
      </w:r>
      <w:r w:rsidRPr="00AE2144">
        <w:rPr>
          <w:rFonts w:ascii="Arial" w:hAnsi="Arial" w:cs="Arial"/>
          <w:sz w:val="24"/>
          <w:szCs w:val="24"/>
        </w:rPr>
        <w:t>reservar el contenido e incluso mejorar su legibilidad o utilidad mediante las nuevas</w:t>
      </w:r>
      <w:r>
        <w:rPr>
          <w:rFonts w:ascii="Arial" w:hAnsi="Arial" w:cs="Arial"/>
          <w:sz w:val="24"/>
          <w:szCs w:val="24"/>
        </w:rPr>
        <w:t xml:space="preserve"> </w:t>
      </w:r>
      <w:r w:rsidRPr="00AE2144">
        <w:rPr>
          <w:rFonts w:ascii="Arial" w:hAnsi="Arial" w:cs="Arial"/>
          <w:sz w:val="24"/>
          <w:szCs w:val="24"/>
        </w:rPr>
        <w:t>tecnologías disponibles en el momento de su recuperación</w:t>
      </w:r>
      <w:r>
        <w:rPr>
          <w:rFonts w:ascii="Arial" w:hAnsi="Arial" w:cs="Arial"/>
          <w:sz w:val="24"/>
          <w:szCs w:val="24"/>
        </w:rPr>
        <w:t xml:space="preserve"> </w:t>
      </w:r>
      <w:r w:rsidRPr="00AE2144">
        <w:rPr>
          <w:rFonts w:ascii="Arial" w:hAnsi="Arial" w:cs="Arial"/>
          <w:sz w:val="24"/>
          <w:szCs w:val="24"/>
        </w:rPr>
        <w:t>(Keefer y Gallart, 2007).</w:t>
      </w:r>
    </w:p>
    <w:p w:rsidR="000A769B" w:rsidRDefault="000A769B" w:rsidP="000A769B">
      <w:pPr>
        <w:spacing w:line="360" w:lineRule="auto"/>
        <w:jc w:val="both"/>
        <w:rPr>
          <w:rFonts w:ascii="Arial" w:hAnsi="Arial" w:cs="Arial"/>
          <w:sz w:val="24"/>
          <w:szCs w:val="24"/>
        </w:rPr>
      </w:pPr>
      <w:r>
        <w:rPr>
          <w:rFonts w:ascii="Arial" w:hAnsi="Arial" w:cs="Arial"/>
          <w:sz w:val="24"/>
          <w:szCs w:val="24"/>
        </w:rPr>
        <w:t xml:space="preserve">Si bien esta estrategia requiere la </w:t>
      </w:r>
      <w:r w:rsidRPr="00AE2144">
        <w:rPr>
          <w:rFonts w:ascii="Arial" w:hAnsi="Arial" w:cs="Arial"/>
          <w:sz w:val="24"/>
          <w:szCs w:val="24"/>
        </w:rPr>
        <w:t>migración del recurso a entornos informáticos actuales</w:t>
      </w:r>
      <w:r>
        <w:rPr>
          <w:rFonts w:ascii="Arial" w:hAnsi="Arial" w:cs="Arial"/>
          <w:sz w:val="24"/>
          <w:szCs w:val="24"/>
        </w:rPr>
        <w:t>, dentro del Departamento de Sistemas de la BC UNS también se tiene en cuenta la emulación de entornos antiguos tal de también m</w:t>
      </w:r>
      <w:r w:rsidRPr="00AE2144">
        <w:rPr>
          <w:rFonts w:ascii="Arial" w:hAnsi="Arial" w:cs="Arial"/>
          <w:sz w:val="24"/>
          <w:szCs w:val="24"/>
        </w:rPr>
        <w:t>antener el recurso mediante la preservación de los elementos que transmitirán el</w:t>
      </w:r>
      <w:r>
        <w:rPr>
          <w:rFonts w:ascii="Arial" w:hAnsi="Arial" w:cs="Arial"/>
          <w:sz w:val="24"/>
          <w:szCs w:val="24"/>
        </w:rPr>
        <w:t xml:space="preserve"> </w:t>
      </w:r>
      <w:r w:rsidRPr="00AE2144">
        <w:rPr>
          <w:rFonts w:ascii="Arial" w:hAnsi="Arial" w:cs="Arial"/>
          <w:i/>
          <w:sz w:val="24"/>
          <w:szCs w:val="24"/>
        </w:rPr>
        <w:t>look-and-feel</w:t>
      </w:r>
      <w:r w:rsidRPr="00AE2144">
        <w:rPr>
          <w:rFonts w:ascii="Arial" w:hAnsi="Arial" w:cs="Arial"/>
          <w:sz w:val="24"/>
          <w:szCs w:val="24"/>
        </w:rPr>
        <w:t xml:space="preserve"> original</w:t>
      </w:r>
      <w:r>
        <w:rPr>
          <w:rFonts w:ascii="Arial" w:hAnsi="Arial" w:cs="Arial"/>
          <w:sz w:val="24"/>
          <w:szCs w:val="24"/>
        </w:rPr>
        <w:t>. De todos modos, esta segunda estrategia depende de las herramientas de emulación provistas por terceros ya que no se prevén desarrollos propios en este sentido.</w:t>
      </w:r>
    </w:p>
    <w:p w:rsidR="000A769B" w:rsidRDefault="00462ECB" w:rsidP="000A769B">
      <w:pPr>
        <w:spacing w:line="360" w:lineRule="auto"/>
        <w:jc w:val="both"/>
        <w:rPr>
          <w:rFonts w:ascii="Arial" w:hAnsi="Arial" w:cs="Arial"/>
          <w:sz w:val="24"/>
          <w:szCs w:val="24"/>
        </w:rPr>
      </w:pPr>
      <w:r>
        <w:rPr>
          <w:rFonts w:ascii="Arial" w:hAnsi="Arial" w:cs="Arial"/>
          <w:sz w:val="24"/>
          <w:szCs w:val="24"/>
        </w:rPr>
        <w:t xml:space="preserve">Además de la política de preservación mencionada en la sección anterior, y de la adhesión de la BC UNS al </w:t>
      </w:r>
      <w:r w:rsidR="000A769B">
        <w:rPr>
          <w:rFonts w:ascii="Arial" w:hAnsi="Arial" w:cs="Arial"/>
          <w:sz w:val="24"/>
          <w:szCs w:val="24"/>
        </w:rPr>
        <w:t>modelo de Acceso Abierto</w:t>
      </w:r>
      <w:r>
        <w:rPr>
          <w:rFonts w:ascii="Arial" w:hAnsi="Arial" w:cs="Arial"/>
          <w:sz w:val="24"/>
          <w:szCs w:val="24"/>
        </w:rPr>
        <w:t>, s</w:t>
      </w:r>
      <w:r w:rsidR="000A769B">
        <w:rPr>
          <w:rFonts w:ascii="Arial" w:hAnsi="Arial" w:cs="Arial"/>
          <w:sz w:val="24"/>
          <w:szCs w:val="24"/>
        </w:rPr>
        <w:t xml:space="preserve">e destacan a continuación </w:t>
      </w:r>
      <w:r>
        <w:rPr>
          <w:rFonts w:ascii="Arial" w:hAnsi="Arial" w:cs="Arial"/>
          <w:sz w:val="24"/>
          <w:szCs w:val="24"/>
        </w:rPr>
        <w:t xml:space="preserve">otros </w:t>
      </w:r>
      <w:r w:rsidR="000A769B">
        <w:rPr>
          <w:rFonts w:ascii="Arial" w:hAnsi="Arial" w:cs="Arial"/>
          <w:sz w:val="24"/>
          <w:szCs w:val="24"/>
        </w:rPr>
        <w:t xml:space="preserve">elementos de las políticas establecidas que impactan directamente en </w:t>
      </w:r>
      <w:r>
        <w:rPr>
          <w:rFonts w:ascii="Arial" w:hAnsi="Arial" w:cs="Arial"/>
          <w:sz w:val="24"/>
          <w:szCs w:val="24"/>
        </w:rPr>
        <w:t>la presente propuesta</w:t>
      </w:r>
      <w:r w:rsidR="000A769B">
        <w:rPr>
          <w:rFonts w:ascii="Arial" w:hAnsi="Arial" w:cs="Arial"/>
          <w:sz w:val="24"/>
          <w:szCs w:val="24"/>
        </w:rPr>
        <w:t>:</w:t>
      </w:r>
    </w:p>
    <w:p w:rsidR="000A769B" w:rsidRPr="003C6581" w:rsidRDefault="000A769B" w:rsidP="000A769B">
      <w:pPr>
        <w:pStyle w:val="Prrafodelista"/>
        <w:numPr>
          <w:ilvl w:val="0"/>
          <w:numId w:val="17"/>
        </w:numPr>
        <w:spacing w:line="360" w:lineRule="auto"/>
        <w:jc w:val="both"/>
        <w:rPr>
          <w:rFonts w:ascii="Arial" w:hAnsi="Arial" w:cs="Arial"/>
          <w:sz w:val="24"/>
          <w:szCs w:val="24"/>
        </w:rPr>
      </w:pPr>
      <w:r w:rsidRPr="003C6581">
        <w:rPr>
          <w:rFonts w:ascii="Arial" w:hAnsi="Arial" w:cs="Arial"/>
          <w:sz w:val="24"/>
          <w:szCs w:val="24"/>
        </w:rPr>
        <w:t xml:space="preserve">Política de acceso y reutilización de los contenidos: </w:t>
      </w:r>
    </w:p>
    <w:p w:rsidR="000A769B" w:rsidRPr="003C6581" w:rsidRDefault="000A769B" w:rsidP="000A769B">
      <w:pPr>
        <w:pStyle w:val="Prrafodelista"/>
        <w:numPr>
          <w:ilvl w:val="1"/>
          <w:numId w:val="17"/>
        </w:numPr>
        <w:spacing w:line="360" w:lineRule="auto"/>
        <w:jc w:val="both"/>
        <w:rPr>
          <w:rFonts w:ascii="Arial" w:hAnsi="Arial" w:cs="Arial"/>
          <w:sz w:val="24"/>
          <w:szCs w:val="24"/>
        </w:rPr>
      </w:pPr>
      <w:r w:rsidRPr="003C6581">
        <w:rPr>
          <w:rFonts w:ascii="Arial" w:hAnsi="Arial" w:cs="Arial"/>
          <w:sz w:val="24"/>
          <w:szCs w:val="24"/>
        </w:rPr>
        <w:t>El autor o titular de la propiedad intelectual debe autorizar los usos (permisos y restricciones) que desea que hagan de su obra mediante una licencia de uso, incluida en cada documento</w:t>
      </w:r>
      <w:r>
        <w:rPr>
          <w:rFonts w:ascii="Arial" w:hAnsi="Arial" w:cs="Arial"/>
          <w:sz w:val="24"/>
          <w:szCs w:val="24"/>
        </w:rPr>
        <w:t>;</w:t>
      </w:r>
    </w:p>
    <w:p w:rsidR="000A769B" w:rsidRDefault="000A769B" w:rsidP="000A769B">
      <w:pPr>
        <w:pStyle w:val="Prrafodelista"/>
        <w:numPr>
          <w:ilvl w:val="1"/>
          <w:numId w:val="17"/>
        </w:numPr>
        <w:spacing w:line="360" w:lineRule="auto"/>
        <w:jc w:val="both"/>
        <w:rPr>
          <w:rFonts w:ascii="Arial" w:hAnsi="Arial" w:cs="Arial"/>
          <w:sz w:val="24"/>
          <w:szCs w:val="24"/>
        </w:rPr>
      </w:pPr>
      <w:r w:rsidRPr="003C6581">
        <w:rPr>
          <w:rFonts w:ascii="Arial" w:hAnsi="Arial" w:cs="Arial"/>
          <w:sz w:val="24"/>
          <w:szCs w:val="24"/>
        </w:rPr>
        <w:t xml:space="preserve">Las licencias de uso adoptadas por el repositorio pertenecen a la familia </w:t>
      </w:r>
      <w:r w:rsidRPr="003C6581">
        <w:rPr>
          <w:rFonts w:ascii="Arial" w:hAnsi="Arial" w:cs="Arial"/>
          <w:i/>
          <w:sz w:val="24"/>
          <w:szCs w:val="24"/>
        </w:rPr>
        <w:t>Creative Commons</w:t>
      </w:r>
      <w:r>
        <w:rPr>
          <w:rFonts w:ascii="Arial" w:hAnsi="Arial" w:cs="Arial"/>
          <w:i/>
          <w:sz w:val="24"/>
          <w:szCs w:val="24"/>
        </w:rPr>
        <w:t>;</w:t>
      </w:r>
      <w:r w:rsidRPr="003C6581">
        <w:rPr>
          <w:rFonts w:ascii="Arial" w:hAnsi="Arial" w:cs="Arial"/>
          <w:sz w:val="24"/>
          <w:szCs w:val="24"/>
        </w:rPr>
        <w:t xml:space="preserve"> </w:t>
      </w:r>
    </w:p>
    <w:p w:rsidR="000A769B" w:rsidRPr="003C6581" w:rsidRDefault="000A769B" w:rsidP="000A769B">
      <w:pPr>
        <w:pStyle w:val="Prrafodelista"/>
        <w:numPr>
          <w:ilvl w:val="0"/>
          <w:numId w:val="17"/>
        </w:numPr>
        <w:spacing w:line="360" w:lineRule="auto"/>
        <w:jc w:val="both"/>
        <w:rPr>
          <w:rFonts w:ascii="Arial" w:hAnsi="Arial" w:cs="Arial"/>
          <w:sz w:val="24"/>
          <w:szCs w:val="24"/>
        </w:rPr>
      </w:pPr>
      <w:r w:rsidRPr="003C6581">
        <w:rPr>
          <w:rFonts w:ascii="Arial" w:hAnsi="Arial" w:cs="Arial"/>
          <w:sz w:val="24"/>
          <w:szCs w:val="24"/>
        </w:rPr>
        <w:t>Política de metadatos</w:t>
      </w:r>
      <w:r>
        <w:rPr>
          <w:rFonts w:ascii="Arial" w:hAnsi="Arial" w:cs="Arial"/>
          <w:sz w:val="24"/>
          <w:szCs w:val="24"/>
        </w:rPr>
        <w:t>:</w:t>
      </w:r>
    </w:p>
    <w:p w:rsidR="000A769B" w:rsidRPr="003C6581" w:rsidRDefault="000A769B" w:rsidP="000A769B">
      <w:pPr>
        <w:pStyle w:val="Prrafodelista"/>
        <w:numPr>
          <w:ilvl w:val="1"/>
          <w:numId w:val="17"/>
        </w:numPr>
        <w:spacing w:line="360" w:lineRule="auto"/>
        <w:jc w:val="both"/>
        <w:rPr>
          <w:rFonts w:ascii="Arial" w:hAnsi="Arial" w:cs="Arial"/>
          <w:sz w:val="24"/>
          <w:szCs w:val="24"/>
        </w:rPr>
      </w:pPr>
      <w:r w:rsidRPr="003C6581">
        <w:rPr>
          <w:rFonts w:ascii="Arial" w:hAnsi="Arial" w:cs="Arial"/>
          <w:sz w:val="24"/>
          <w:szCs w:val="24"/>
        </w:rPr>
        <w:t xml:space="preserve">El repositorio adopta el esquema de metadatos que considere apropiado para la descripción de cada tipo de documento, que incluya al menos el esquema </w:t>
      </w:r>
      <w:r w:rsidRPr="003C6581">
        <w:rPr>
          <w:rFonts w:ascii="Arial" w:hAnsi="Arial" w:cs="Arial"/>
          <w:i/>
          <w:sz w:val="24"/>
          <w:szCs w:val="24"/>
        </w:rPr>
        <w:t>Dublin Core</w:t>
      </w:r>
      <w:r w:rsidRPr="003C6581">
        <w:rPr>
          <w:rFonts w:ascii="Arial" w:hAnsi="Arial" w:cs="Arial"/>
          <w:sz w:val="24"/>
          <w:szCs w:val="24"/>
        </w:rPr>
        <w:t xml:space="preserve"> simple</w:t>
      </w:r>
      <w:r>
        <w:rPr>
          <w:rFonts w:ascii="Arial" w:hAnsi="Arial" w:cs="Arial"/>
          <w:sz w:val="24"/>
          <w:szCs w:val="24"/>
        </w:rPr>
        <w:t>;</w:t>
      </w:r>
      <w:r w:rsidRPr="003C6581">
        <w:rPr>
          <w:rFonts w:ascii="Arial" w:hAnsi="Arial" w:cs="Arial"/>
          <w:sz w:val="24"/>
          <w:szCs w:val="24"/>
        </w:rPr>
        <w:t xml:space="preserve"> </w:t>
      </w:r>
    </w:p>
    <w:p w:rsidR="000A769B" w:rsidRDefault="000A769B" w:rsidP="00462ECB">
      <w:pPr>
        <w:pStyle w:val="Prrafodelista"/>
        <w:numPr>
          <w:ilvl w:val="1"/>
          <w:numId w:val="17"/>
        </w:numPr>
        <w:spacing w:line="360" w:lineRule="auto"/>
        <w:jc w:val="both"/>
        <w:rPr>
          <w:rFonts w:ascii="Arial" w:hAnsi="Arial" w:cs="Arial"/>
          <w:sz w:val="24"/>
          <w:szCs w:val="24"/>
        </w:rPr>
      </w:pPr>
      <w:r w:rsidRPr="003C6581">
        <w:rPr>
          <w:rFonts w:ascii="Arial" w:hAnsi="Arial" w:cs="Arial"/>
          <w:sz w:val="24"/>
          <w:szCs w:val="24"/>
        </w:rPr>
        <w:t xml:space="preserve">Los metadatos contienen información descriptiva y administrativa; </w:t>
      </w:r>
      <w:r>
        <w:rPr>
          <w:rFonts w:ascii="Arial" w:hAnsi="Arial" w:cs="Arial"/>
          <w:sz w:val="24"/>
          <w:szCs w:val="24"/>
        </w:rPr>
        <w:t xml:space="preserve">contemplando también </w:t>
      </w:r>
      <w:r w:rsidRPr="003C6581">
        <w:rPr>
          <w:rFonts w:ascii="Arial" w:hAnsi="Arial" w:cs="Arial"/>
          <w:sz w:val="24"/>
          <w:szCs w:val="24"/>
        </w:rPr>
        <w:t>información de preservación</w:t>
      </w:r>
      <w:r w:rsidR="00462ECB">
        <w:rPr>
          <w:rFonts w:ascii="Arial" w:hAnsi="Arial" w:cs="Arial"/>
          <w:sz w:val="24"/>
          <w:szCs w:val="24"/>
        </w:rPr>
        <w:t>.</w:t>
      </w:r>
    </w:p>
    <w:p w:rsidR="000A769B" w:rsidRPr="0091294C" w:rsidRDefault="000A769B" w:rsidP="000A769B">
      <w:pPr>
        <w:spacing w:line="360" w:lineRule="auto"/>
        <w:jc w:val="both"/>
        <w:rPr>
          <w:rFonts w:ascii="Arial" w:hAnsi="Arial" w:cs="Arial"/>
          <w:sz w:val="24"/>
          <w:szCs w:val="24"/>
        </w:rPr>
      </w:pPr>
      <w:r>
        <w:rPr>
          <w:rFonts w:ascii="Arial" w:hAnsi="Arial" w:cs="Arial"/>
          <w:sz w:val="24"/>
          <w:szCs w:val="24"/>
        </w:rPr>
        <w:lastRenderedPageBreak/>
        <w:t xml:space="preserve">Por último, vale recordar que la propuesta de preservación digital de </w:t>
      </w:r>
      <w:r w:rsidR="00FA2DEE">
        <w:rPr>
          <w:rFonts w:ascii="Arial" w:hAnsi="Arial" w:cs="Arial"/>
          <w:sz w:val="24"/>
          <w:szCs w:val="24"/>
        </w:rPr>
        <w:t>la</w:t>
      </w:r>
      <w:r>
        <w:rPr>
          <w:rFonts w:ascii="Arial" w:hAnsi="Arial" w:cs="Arial"/>
          <w:sz w:val="24"/>
          <w:szCs w:val="24"/>
        </w:rPr>
        <w:t xml:space="preserve"> BC UNS se concentra en m</w:t>
      </w:r>
      <w:r w:rsidRPr="0091294C">
        <w:rPr>
          <w:rFonts w:ascii="Arial" w:hAnsi="Arial" w:cs="Arial"/>
          <w:sz w:val="24"/>
          <w:szCs w:val="24"/>
        </w:rPr>
        <w:t>ateriales originalmente digitales</w:t>
      </w:r>
      <w:r>
        <w:rPr>
          <w:rFonts w:ascii="Arial" w:hAnsi="Arial" w:cs="Arial"/>
          <w:sz w:val="24"/>
          <w:szCs w:val="24"/>
        </w:rPr>
        <w:t xml:space="preserve"> </w:t>
      </w:r>
      <w:r w:rsidRPr="0091294C">
        <w:rPr>
          <w:rFonts w:ascii="Arial" w:hAnsi="Arial" w:cs="Arial"/>
          <w:sz w:val="24"/>
          <w:szCs w:val="24"/>
        </w:rPr>
        <w:t>de la propia institución</w:t>
      </w:r>
      <w:r>
        <w:rPr>
          <w:rFonts w:ascii="Arial" w:hAnsi="Arial" w:cs="Arial"/>
          <w:sz w:val="24"/>
          <w:szCs w:val="24"/>
        </w:rPr>
        <w:t>. En este contexto se contemplan las siguientes características de los materiales digitales (</w:t>
      </w:r>
      <w:r w:rsidRPr="003F6970">
        <w:rPr>
          <w:rFonts w:ascii="Arial" w:hAnsi="Arial" w:cs="Arial"/>
          <w:sz w:val="24"/>
          <w:szCs w:val="24"/>
        </w:rPr>
        <w:t>Voutssas, 2009)</w:t>
      </w:r>
      <w:r>
        <w:rPr>
          <w:rFonts w:ascii="Arial" w:hAnsi="Arial" w:cs="Arial"/>
          <w:sz w:val="24"/>
          <w:szCs w:val="24"/>
        </w:rPr>
        <w:t>:</w:t>
      </w:r>
    </w:p>
    <w:p w:rsidR="000A769B" w:rsidRPr="003F6970" w:rsidRDefault="000A769B" w:rsidP="000A769B">
      <w:pPr>
        <w:pStyle w:val="Prrafodelista"/>
        <w:numPr>
          <w:ilvl w:val="0"/>
          <w:numId w:val="25"/>
        </w:numPr>
        <w:spacing w:line="360" w:lineRule="auto"/>
        <w:jc w:val="both"/>
        <w:rPr>
          <w:rFonts w:ascii="Arial" w:hAnsi="Arial" w:cs="Arial"/>
          <w:sz w:val="24"/>
          <w:szCs w:val="24"/>
        </w:rPr>
      </w:pPr>
      <w:r w:rsidRPr="003F6970">
        <w:rPr>
          <w:rFonts w:ascii="Arial" w:hAnsi="Arial" w:cs="Arial"/>
          <w:sz w:val="24"/>
          <w:szCs w:val="24"/>
        </w:rPr>
        <w:t>Tienen calidad intrínseca: Como por ejemplo apariencia adecuada, resolución, tono escala, secuencia, integridad, compresión sin pérdida;</w:t>
      </w:r>
    </w:p>
    <w:p w:rsidR="000A769B" w:rsidRPr="003F6970" w:rsidRDefault="000A769B" w:rsidP="000A769B">
      <w:pPr>
        <w:pStyle w:val="Prrafodelista"/>
        <w:numPr>
          <w:ilvl w:val="0"/>
          <w:numId w:val="25"/>
        </w:numPr>
        <w:spacing w:line="360" w:lineRule="auto"/>
        <w:jc w:val="both"/>
        <w:rPr>
          <w:rFonts w:ascii="Arial" w:hAnsi="Arial" w:cs="Arial"/>
          <w:sz w:val="24"/>
          <w:szCs w:val="24"/>
        </w:rPr>
      </w:pPr>
      <w:r w:rsidRPr="003F6970">
        <w:rPr>
          <w:rFonts w:ascii="Arial" w:hAnsi="Arial" w:cs="Arial"/>
          <w:sz w:val="24"/>
          <w:szCs w:val="24"/>
        </w:rPr>
        <w:t xml:space="preserve">Son auténticos: Aunque su estructura física cambie, su contenido, su “esencia” será la misma; </w:t>
      </w:r>
    </w:p>
    <w:p w:rsidR="000A769B" w:rsidRPr="003F6970" w:rsidRDefault="000A769B" w:rsidP="000A769B">
      <w:pPr>
        <w:pStyle w:val="Prrafodelista"/>
        <w:numPr>
          <w:ilvl w:val="0"/>
          <w:numId w:val="25"/>
        </w:numPr>
        <w:spacing w:line="360" w:lineRule="auto"/>
        <w:jc w:val="both"/>
        <w:rPr>
          <w:rFonts w:ascii="Arial" w:hAnsi="Arial" w:cs="Arial"/>
          <w:sz w:val="24"/>
          <w:szCs w:val="24"/>
        </w:rPr>
      </w:pPr>
      <w:r w:rsidRPr="003F6970">
        <w:rPr>
          <w:rFonts w:ascii="Arial" w:hAnsi="Arial" w:cs="Arial"/>
          <w:sz w:val="24"/>
          <w:szCs w:val="24"/>
        </w:rPr>
        <w:t>Será permanente: Esto es, existe la intención y responsabilidad de que el material permanecerá siendo accesible a lo largo del tiempo. Estará representado en un formato digital que soporte el uso actual para el que fue diseñado, así como usos futuros, y será susceptible de ser copiado a otros formatos para ese propósito;</w:t>
      </w:r>
    </w:p>
    <w:p w:rsidR="000A769B" w:rsidRPr="003F6970" w:rsidRDefault="000A769B" w:rsidP="000A769B">
      <w:pPr>
        <w:pStyle w:val="Prrafodelista"/>
        <w:numPr>
          <w:ilvl w:val="0"/>
          <w:numId w:val="25"/>
        </w:numPr>
        <w:spacing w:line="360" w:lineRule="auto"/>
        <w:jc w:val="both"/>
        <w:rPr>
          <w:rFonts w:ascii="Arial" w:hAnsi="Arial" w:cs="Arial"/>
          <w:sz w:val="24"/>
          <w:szCs w:val="24"/>
        </w:rPr>
      </w:pPr>
      <w:r w:rsidRPr="003F6970">
        <w:rPr>
          <w:rFonts w:ascii="Arial" w:hAnsi="Arial" w:cs="Arial"/>
          <w:sz w:val="24"/>
          <w:szCs w:val="24"/>
        </w:rPr>
        <w:t>Tendrá accesibilidad: La BC UNS tendrá acceso a las tecnologías que permiten acceder a ese documento, o bien el material digital habrá sido modificado o actualizado a las nuevas tecnologías al alcance de la institución. Tendrá por tanto interoperabilidad (i.e. será intercambiable entre plataformas);</w:t>
      </w:r>
    </w:p>
    <w:p w:rsidR="000A769B" w:rsidRPr="003F6970" w:rsidRDefault="000A769B" w:rsidP="000A769B">
      <w:pPr>
        <w:pStyle w:val="Prrafodelista"/>
        <w:numPr>
          <w:ilvl w:val="0"/>
          <w:numId w:val="25"/>
        </w:numPr>
        <w:spacing w:line="360" w:lineRule="auto"/>
        <w:jc w:val="both"/>
        <w:rPr>
          <w:rFonts w:ascii="Arial" w:hAnsi="Arial" w:cs="Arial"/>
          <w:sz w:val="24"/>
          <w:szCs w:val="24"/>
        </w:rPr>
      </w:pPr>
      <w:r w:rsidRPr="003F6970">
        <w:rPr>
          <w:rFonts w:ascii="Arial" w:hAnsi="Arial" w:cs="Arial"/>
          <w:sz w:val="24"/>
          <w:szCs w:val="24"/>
        </w:rPr>
        <w:t>Será funcional: Tendrá una riqueza notable de metadatos, tanto descriptivos, técnicos, estructurales, legales y de hipervínculo, de tal forma que será semánticamente rico, y por tanto estará ligado de tal forma con otros documentos funcionales de manera tal que permitirá su óptimo reúso, búsqueda, integración, minería de datos e interoperabilidad y proveerá programas, sistemas e interfaces de una lista completa de sus contenidos.</w:t>
      </w:r>
    </w:p>
    <w:p w:rsidR="000A769B" w:rsidRPr="003C6581" w:rsidRDefault="000A769B" w:rsidP="00462ECB">
      <w:pPr>
        <w:pStyle w:val="Ttulo2"/>
      </w:pPr>
      <w:bookmarkStart w:id="8" w:name="_Toc489179158"/>
      <w:r w:rsidRPr="003C6581">
        <w:t>Transferencia y metadatos</w:t>
      </w:r>
      <w:bookmarkEnd w:id="8"/>
    </w:p>
    <w:p w:rsidR="000A769B" w:rsidRDefault="000A769B" w:rsidP="000A769B">
      <w:pPr>
        <w:spacing w:line="360" w:lineRule="auto"/>
        <w:jc w:val="both"/>
        <w:rPr>
          <w:rFonts w:ascii="Arial" w:hAnsi="Arial" w:cs="Arial"/>
          <w:sz w:val="24"/>
          <w:szCs w:val="24"/>
        </w:rPr>
      </w:pPr>
      <w:r>
        <w:rPr>
          <w:rFonts w:ascii="Arial" w:hAnsi="Arial" w:cs="Arial"/>
          <w:sz w:val="24"/>
          <w:szCs w:val="24"/>
        </w:rPr>
        <w:t>Las acciones relacionadas con la preservación digital que actualmente realiza la BC UNS se distribuyen entre los procesos bien definidos de:</w:t>
      </w:r>
    </w:p>
    <w:p w:rsidR="000A769B" w:rsidRPr="00BF09ED" w:rsidRDefault="000A769B" w:rsidP="000A769B">
      <w:pPr>
        <w:pStyle w:val="Prrafodelista"/>
        <w:numPr>
          <w:ilvl w:val="0"/>
          <w:numId w:val="18"/>
        </w:numPr>
        <w:spacing w:line="360" w:lineRule="auto"/>
        <w:jc w:val="both"/>
        <w:rPr>
          <w:rFonts w:ascii="Arial" w:hAnsi="Arial" w:cs="Arial"/>
          <w:sz w:val="24"/>
          <w:szCs w:val="24"/>
        </w:rPr>
      </w:pPr>
      <w:r w:rsidRPr="00BF09ED">
        <w:rPr>
          <w:rFonts w:ascii="Arial" w:hAnsi="Arial" w:cs="Arial"/>
          <w:sz w:val="24"/>
          <w:szCs w:val="24"/>
        </w:rPr>
        <w:t>Mantenimiento de Infraestructura Informática</w:t>
      </w:r>
      <w:r>
        <w:rPr>
          <w:rFonts w:ascii="Arial" w:hAnsi="Arial" w:cs="Arial"/>
          <w:sz w:val="24"/>
          <w:szCs w:val="24"/>
        </w:rPr>
        <w:t>;</w:t>
      </w:r>
    </w:p>
    <w:p w:rsidR="000A769B" w:rsidRPr="00BF09ED" w:rsidRDefault="000A769B" w:rsidP="000A769B">
      <w:pPr>
        <w:pStyle w:val="Prrafodelista"/>
        <w:numPr>
          <w:ilvl w:val="0"/>
          <w:numId w:val="18"/>
        </w:numPr>
        <w:spacing w:line="360" w:lineRule="auto"/>
        <w:jc w:val="both"/>
        <w:rPr>
          <w:rFonts w:ascii="Arial" w:hAnsi="Arial" w:cs="Arial"/>
          <w:sz w:val="24"/>
          <w:szCs w:val="24"/>
        </w:rPr>
      </w:pPr>
      <w:r w:rsidRPr="00BF09ED">
        <w:rPr>
          <w:rFonts w:ascii="Arial" w:hAnsi="Arial" w:cs="Arial"/>
          <w:sz w:val="24"/>
          <w:szCs w:val="24"/>
        </w:rPr>
        <w:t>Gestión de Repositorio Institucional</w:t>
      </w:r>
      <w:r>
        <w:rPr>
          <w:rFonts w:ascii="Arial" w:hAnsi="Arial" w:cs="Arial"/>
          <w:sz w:val="24"/>
          <w:szCs w:val="24"/>
        </w:rPr>
        <w:t>;</w:t>
      </w:r>
    </w:p>
    <w:p w:rsidR="000A769B" w:rsidRPr="00BF09ED" w:rsidRDefault="000A769B" w:rsidP="000A769B">
      <w:pPr>
        <w:pStyle w:val="Prrafodelista"/>
        <w:numPr>
          <w:ilvl w:val="0"/>
          <w:numId w:val="18"/>
        </w:numPr>
        <w:spacing w:line="360" w:lineRule="auto"/>
        <w:jc w:val="both"/>
        <w:rPr>
          <w:rFonts w:ascii="Arial" w:hAnsi="Arial" w:cs="Arial"/>
          <w:sz w:val="24"/>
          <w:szCs w:val="24"/>
        </w:rPr>
      </w:pPr>
      <w:r w:rsidRPr="00BF09ED">
        <w:rPr>
          <w:rFonts w:ascii="Arial" w:hAnsi="Arial" w:cs="Arial"/>
          <w:sz w:val="24"/>
          <w:szCs w:val="24"/>
        </w:rPr>
        <w:t>Biblioteca Digital (este es un macro proceso que engloba a subprocesos específicos por tipos de material)</w:t>
      </w:r>
      <w:r>
        <w:rPr>
          <w:rFonts w:ascii="Arial" w:hAnsi="Arial" w:cs="Arial"/>
          <w:sz w:val="24"/>
          <w:szCs w:val="24"/>
        </w:rPr>
        <w:t>.</w:t>
      </w:r>
    </w:p>
    <w:p w:rsidR="000A769B" w:rsidRDefault="000A769B" w:rsidP="000A769B">
      <w:pPr>
        <w:spacing w:line="360" w:lineRule="auto"/>
        <w:jc w:val="both"/>
        <w:rPr>
          <w:rFonts w:ascii="Arial" w:hAnsi="Arial" w:cs="Arial"/>
          <w:sz w:val="24"/>
          <w:szCs w:val="24"/>
        </w:rPr>
      </w:pPr>
      <w:r>
        <w:rPr>
          <w:rFonts w:ascii="Arial" w:hAnsi="Arial" w:cs="Arial"/>
          <w:sz w:val="24"/>
          <w:szCs w:val="24"/>
        </w:rPr>
        <w:lastRenderedPageBreak/>
        <w:t>El primero de estos procesos se encarga de la actualización del hardware y software de los servidores (en respuesta a la obsolescencia tecnológica) y el segundo de las características de las colecciones digitales de documentos (como por ejemplo las plantillas de metadatos). El tercer proceso detalla los pasos a seguir para la incorporación de documentos específicos (por ej. tesis de posgrado, artículos de revistas) a la infraestructura provista por los procesos anteriores.</w:t>
      </w:r>
    </w:p>
    <w:p w:rsidR="000A769B" w:rsidRDefault="000A769B" w:rsidP="000A769B">
      <w:pPr>
        <w:spacing w:line="360" w:lineRule="auto"/>
        <w:jc w:val="both"/>
        <w:rPr>
          <w:rFonts w:ascii="Arial" w:hAnsi="Arial" w:cs="Arial"/>
          <w:sz w:val="24"/>
          <w:szCs w:val="24"/>
        </w:rPr>
      </w:pPr>
      <w:r>
        <w:rPr>
          <w:rFonts w:ascii="Arial" w:hAnsi="Arial" w:cs="Arial"/>
          <w:sz w:val="24"/>
          <w:szCs w:val="24"/>
        </w:rPr>
        <w:t>Las experiencias de cambio de entornos operativos, realizadas en el marco de los procesos mencionados, no han incurrido en pérdidas respecto de la preservación digital. Vale aclarar que las experiencias realizadas han respondido tanto a requerimientos de actualización tecnológica como de ataques informáticos.</w:t>
      </w:r>
    </w:p>
    <w:p w:rsidR="000A769B" w:rsidRDefault="000A769B" w:rsidP="000A769B">
      <w:pPr>
        <w:spacing w:line="360" w:lineRule="auto"/>
        <w:jc w:val="both"/>
        <w:rPr>
          <w:rFonts w:ascii="Arial" w:hAnsi="Arial" w:cs="Arial"/>
          <w:sz w:val="24"/>
          <w:szCs w:val="24"/>
        </w:rPr>
      </w:pPr>
      <w:r>
        <w:rPr>
          <w:rFonts w:ascii="Arial" w:hAnsi="Arial" w:cs="Arial"/>
          <w:sz w:val="24"/>
          <w:szCs w:val="24"/>
        </w:rPr>
        <w:t xml:space="preserve">Aunque de forma dispersa, los procesos existentes abarcan </w:t>
      </w:r>
      <w:r w:rsidRPr="00DE1A2A">
        <w:rPr>
          <w:rFonts w:ascii="Arial" w:hAnsi="Arial" w:cs="Arial"/>
          <w:sz w:val="24"/>
          <w:szCs w:val="24"/>
        </w:rPr>
        <w:t xml:space="preserve">las </w:t>
      </w:r>
      <w:r>
        <w:rPr>
          <w:rFonts w:ascii="Arial" w:hAnsi="Arial" w:cs="Arial"/>
          <w:sz w:val="24"/>
          <w:szCs w:val="24"/>
        </w:rPr>
        <w:t xml:space="preserve">cuestiones </w:t>
      </w:r>
      <w:r w:rsidRPr="00DE1A2A">
        <w:rPr>
          <w:rFonts w:ascii="Arial" w:hAnsi="Arial" w:cs="Arial"/>
          <w:sz w:val="24"/>
          <w:szCs w:val="24"/>
        </w:rPr>
        <w:t>siguientes</w:t>
      </w:r>
      <w:r>
        <w:rPr>
          <w:rFonts w:ascii="Arial" w:hAnsi="Arial" w:cs="Arial"/>
          <w:sz w:val="24"/>
          <w:szCs w:val="24"/>
        </w:rPr>
        <w:t xml:space="preserve"> </w:t>
      </w:r>
      <w:r w:rsidRPr="00DE1A2A">
        <w:rPr>
          <w:rFonts w:ascii="Arial" w:hAnsi="Arial" w:cs="Arial"/>
          <w:sz w:val="24"/>
          <w:szCs w:val="24"/>
        </w:rPr>
        <w:t>(Biblioteca Nacional de Australia, 2003)</w:t>
      </w:r>
      <w:r>
        <w:rPr>
          <w:rFonts w:ascii="Arial" w:hAnsi="Arial" w:cs="Arial"/>
          <w:sz w:val="24"/>
          <w:szCs w:val="24"/>
        </w:rPr>
        <w:t>:</w:t>
      </w:r>
    </w:p>
    <w:p w:rsidR="000A769B" w:rsidRPr="00DE1A2A" w:rsidRDefault="000A769B" w:rsidP="000A769B">
      <w:pPr>
        <w:pStyle w:val="Prrafodelista"/>
        <w:numPr>
          <w:ilvl w:val="0"/>
          <w:numId w:val="19"/>
        </w:numPr>
        <w:spacing w:line="360" w:lineRule="auto"/>
        <w:jc w:val="both"/>
        <w:rPr>
          <w:rFonts w:ascii="Arial" w:hAnsi="Arial" w:cs="Arial"/>
          <w:sz w:val="24"/>
          <w:szCs w:val="24"/>
        </w:rPr>
      </w:pPr>
      <w:r w:rsidRPr="00DE1A2A">
        <w:rPr>
          <w:rFonts w:ascii="Arial" w:hAnsi="Arial" w:cs="Arial"/>
          <w:sz w:val="24"/>
          <w:szCs w:val="24"/>
        </w:rPr>
        <w:t>La documentación, las reglas de manipulación de datos y la información sobre la procedencia y el contexto original</w:t>
      </w:r>
      <w:r>
        <w:rPr>
          <w:rFonts w:ascii="Arial" w:hAnsi="Arial" w:cs="Arial"/>
          <w:sz w:val="24"/>
          <w:szCs w:val="24"/>
        </w:rPr>
        <w:t>;</w:t>
      </w:r>
    </w:p>
    <w:p w:rsidR="000A769B" w:rsidRPr="00DE1A2A" w:rsidRDefault="000A769B" w:rsidP="000A769B">
      <w:pPr>
        <w:pStyle w:val="Prrafodelista"/>
        <w:numPr>
          <w:ilvl w:val="0"/>
          <w:numId w:val="19"/>
        </w:numPr>
        <w:spacing w:line="360" w:lineRule="auto"/>
        <w:jc w:val="both"/>
        <w:rPr>
          <w:rFonts w:ascii="Arial" w:hAnsi="Arial" w:cs="Arial"/>
          <w:sz w:val="24"/>
          <w:szCs w:val="24"/>
        </w:rPr>
      </w:pPr>
      <w:r w:rsidRPr="00DE1A2A">
        <w:rPr>
          <w:rFonts w:ascii="Arial" w:hAnsi="Arial" w:cs="Arial"/>
          <w:sz w:val="24"/>
          <w:szCs w:val="24"/>
        </w:rPr>
        <w:t>Los metadatos existentes</w:t>
      </w:r>
      <w:r>
        <w:rPr>
          <w:rFonts w:ascii="Arial" w:hAnsi="Arial" w:cs="Arial"/>
          <w:sz w:val="24"/>
          <w:szCs w:val="24"/>
        </w:rPr>
        <w:t>;</w:t>
      </w:r>
    </w:p>
    <w:p w:rsidR="000A769B" w:rsidRPr="00DE1A2A" w:rsidRDefault="000A769B" w:rsidP="000A769B">
      <w:pPr>
        <w:pStyle w:val="Prrafodelista"/>
        <w:numPr>
          <w:ilvl w:val="0"/>
          <w:numId w:val="19"/>
        </w:numPr>
        <w:spacing w:line="360" w:lineRule="auto"/>
        <w:jc w:val="both"/>
        <w:rPr>
          <w:rFonts w:ascii="Arial" w:hAnsi="Arial" w:cs="Arial"/>
          <w:sz w:val="24"/>
          <w:szCs w:val="24"/>
        </w:rPr>
      </w:pPr>
      <w:r w:rsidRPr="00DE1A2A">
        <w:rPr>
          <w:rFonts w:ascii="Arial" w:hAnsi="Arial" w:cs="Arial"/>
          <w:sz w:val="24"/>
          <w:szCs w:val="24"/>
        </w:rPr>
        <w:t>La información sobre los derechos, incluidas las licencias</w:t>
      </w:r>
      <w:r>
        <w:rPr>
          <w:rFonts w:ascii="Arial" w:hAnsi="Arial" w:cs="Arial"/>
          <w:sz w:val="24"/>
          <w:szCs w:val="24"/>
        </w:rPr>
        <w:t>;</w:t>
      </w:r>
    </w:p>
    <w:p w:rsidR="000A769B" w:rsidRPr="00DE1A2A" w:rsidRDefault="000A769B" w:rsidP="000A769B">
      <w:pPr>
        <w:pStyle w:val="Prrafodelista"/>
        <w:numPr>
          <w:ilvl w:val="0"/>
          <w:numId w:val="19"/>
        </w:numPr>
        <w:spacing w:line="360" w:lineRule="auto"/>
        <w:jc w:val="both"/>
        <w:rPr>
          <w:rFonts w:ascii="Arial" w:hAnsi="Arial" w:cs="Arial"/>
          <w:sz w:val="24"/>
          <w:szCs w:val="24"/>
        </w:rPr>
      </w:pPr>
      <w:r w:rsidRPr="00DE1A2A">
        <w:rPr>
          <w:rFonts w:ascii="Arial" w:hAnsi="Arial" w:cs="Arial"/>
          <w:sz w:val="24"/>
          <w:szCs w:val="24"/>
        </w:rPr>
        <w:t>La información relativa a los medios de ofrecer acceso y las herramientas necesarias para el acceso en el momento de la transferencia.</w:t>
      </w:r>
    </w:p>
    <w:p w:rsidR="000A769B" w:rsidRDefault="000A769B" w:rsidP="000A769B">
      <w:pPr>
        <w:spacing w:line="360" w:lineRule="auto"/>
        <w:jc w:val="both"/>
        <w:rPr>
          <w:rFonts w:ascii="Arial" w:hAnsi="Arial" w:cs="Arial"/>
          <w:sz w:val="24"/>
          <w:szCs w:val="24"/>
        </w:rPr>
      </w:pPr>
      <w:r>
        <w:rPr>
          <w:rFonts w:ascii="Arial" w:hAnsi="Arial" w:cs="Arial"/>
          <w:sz w:val="24"/>
          <w:szCs w:val="24"/>
        </w:rPr>
        <w:t xml:space="preserve">De todos modos, se percibe la necesidad de definir un proceso específico para la preservación digital, que interactúe con los anteriores, tal de tener un mejor control del mismo que especifique los riesgos de daño y que asegure </w:t>
      </w:r>
      <w:r w:rsidRPr="003C6581">
        <w:rPr>
          <w:rFonts w:ascii="Arial" w:hAnsi="Arial" w:cs="Arial"/>
          <w:sz w:val="24"/>
          <w:szCs w:val="24"/>
        </w:rPr>
        <w:t>la localización, accesibilidad,</w:t>
      </w:r>
      <w:r>
        <w:rPr>
          <w:rFonts w:ascii="Arial" w:hAnsi="Arial" w:cs="Arial"/>
          <w:sz w:val="24"/>
          <w:szCs w:val="24"/>
        </w:rPr>
        <w:t xml:space="preserve"> </w:t>
      </w:r>
      <w:r w:rsidRPr="003C6581">
        <w:rPr>
          <w:rFonts w:ascii="Arial" w:hAnsi="Arial" w:cs="Arial"/>
          <w:sz w:val="24"/>
          <w:szCs w:val="24"/>
        </w:rPr>
        <w:t>utilización, gestión y preservación de los materiales</w:t>
      </w:r>
      <w:r>
        <w:rPr>
          <w:rFonts w:ascii="Arial" w:hAnsi="Arial" w:cs="Arial"/>
          <w:sz w:val="24"/>
          <w:szCs w:val="24"/>
        </w:rPr>
        <w:t xml:space="preserve"> en el nuevo entorno</w:t>
      </w:r>
      <w:r w:rsidRPr="003C6581">
        <w:rPr>
          <w:rFonts w:ascii="Arial" w:hAnsi="Arial" w:cs="Arial"/>
          <w:sz w:val="24"/>
          <w:szCs w:val="24"/>
        </w:rPr>
        <w:t>.</w:t>
      </w:r>
    </w:p>
    <w:p w:rsidR="000A769B" w:rsidRDefault="000A769B" w:rsidP="000A769B">
      <w:pPr>
        <w:spacing w:line="360" w:lineRule="auto"/>
        <w:jc w:val="both"/>
        <w:rPr>
          <w:rFonts w:ascii="Arial" w:hAnsi="Arial" w:cs="Arial"/>
          <w:sz w:val="24"/>
          <w:szCs w:val="24"/>
        </w:rPr>
      </w:pPr>
      <w:r>
        <w:rPr>
          <w:rFonts w:ascii="Arial" w:hAnsi="Arial" w:cs="Arial"/>
          <w:sz w:val="24"/>
          <w:szCs w:val="24"/>
        </w:rPr>
        <w:t>Para tal fin, y como estrategia</w:t>
      </w:r>
      <w:r w:rsidRPr="007C3E9E">
        <w:rPr>
          <w:rFonts w:ascii="Arial" w:hAnsi="Arial" w:cs="Arial"/>
          <w:sz w:val="24"/>
          <w:szCs w:val="24"/>
        </w:rPr>
        <w:t xml:space="preserve"> de implementación de metadatos de preservación</w:t>
      </w:r>
      <w:r>
        <w:rPr>
          <w:rFonts w:ascii="Arial" w:hAnsi="Arial" w:cs="Arial"/>
          <w:sz w:val="24"/>
          <w:szCs w:val="24"/>
        </w:rPr>
        <w:t xml:space="preserve">, se recomienda la utilización del </w:t>
      </w:r>
      <w:r w:rsidRPr="007C3E9E">
        <w:rPr>
          <w:rFonts w:ascii="Arial" w:hAnsi="Arial" w:cs="Arial"/>
          <w:sz w:val="24"/>
          <w:szCs w:val="24"/>
        </w:rPr>
        <w:t>estándar PREMIS</w:t>
      </w:r>
      <w:r>
        <w:rPr>
          <w:rStyle w:val="Refdenotaalpie"/>
          <w:rFonts w:ascii="Arial" w:hAnsi="Arial" w:cs="Arial"/>
          <w:sz w:val="24"/>
          <w:szCs w:val="24"/>
        </w:rPr>
        <w:footnoteReference w:id="11"/>
      </w:r>
      <w:r w:rsidRPr="007C3E9E">
        <w:rPr>
          <w:rFonts w:ascii="Arial" w:hAnsi="Arial" w:cs="Arial"/>
          <w:sz w:val="24"/>
          <w:szCs w:val="24"/>
        </w:rPr>
        <w:t xml:space="preserve"> para dar soporte al </w:t>
      </w:r>
      <w:r>
        <w:rPr>
          <w:rFonts w:ascii="Arial" w:hAnsi="Arial" w:cs="Arial"/>
          <w:sz w:val="24"/>
          <w:szCs w:val="24"/>
        </w:rPr>
        <w:t xml:space="preserve">proceso de preservación digital (Candás Romero, </w:t>
      </w:r>
      <w:r w:rsidRPr="00683D42">
        <w:rPr>
          <w:rFonts w:ascii="Arial" w:hAnsi="Arial" w:cs="Arial"/>
          <w:sz w:val="24"/>
          <w:szCs w:val="24"/>
        </w:rPr>
        <w:t>2006</w:t>
      </w:r>
      <w:r>
        <w:rPr>
          <w:rFonts w:ascii="Arial" w:hAnsi="Arial" w:cs="Arial"/>
          <w:sz w:val="24"/>
          <w:szCs w:val="24"/>
        </w:rPr>
        <w:t>; Keefer y Gallart, 2007</w:t>
      </w:r>
      <w:r w:rsidRPr="00683D42">
        <w:rPr>
          <w:rFonts w:ascii="Arial" w:hAnsi="Arial" w:cs="Arial"/>
          <w:sz w:val="24"/>
          <w:szCs w:val="24"/>
        </w:rPr>
        <w:t>)</w:t>
      </w:r>
      <w:r>
        <w:rPr>
          <w:rFonts w:ascii="Arial" w:hAnsi="Arial" w:cs="Arial"/>
          <w:sz w:val="24"/>
          <w:szCs w:val="24"/>
        </w:rPr>
        <w:t xml:space="preserve"> entendiendo que:</w:t>
      </w:r>
    </w:p>
    <w:p w:rsidR="000A769B" w:rsidRPr="0082439D" w:rsidRDefault="000A769B" w:rsidP="000A769B">
      <w:pPr>
        <w:pStyle w:val="Prrafodelista"/>
        <w:numPr>
          <w:ilvl w:val="0"/>
          <w:numId w:val="20"/>
        </w:numPr>
        <w:spacing w:line="360" w:lineRule="auto"/>
        <w:jc w:val="both"/>
        <w:rPr>
          <w:rFonts w:ascii="Arial" w:hAnsi="Arial" w:cs="Arial"/>
          <w:sz w:val="24"/>
          <w:szCs w:val="24"/>
        </w:rPr>
      </w:pPr>
      <w:r w:rsidRPr="0082439D">
        <w:rPr>
          <w:rFonts w:ascii="Arial" w:hAnsi="Arial" w:cs="Arial"/>
          <w:sz w:val="24"/>
          <w:szCs w:val="24"/>
        </w:rPr>
        <w:lastRenderedPageBreak/>
        <w:t>Un contenido debe almacenarse de forma segura, sin que nadie lo modifique inadvertidamente</w:t>
      </w:r>
      <w:r>
        <w:rPr>
          <w:rFonts w:ascii="Arial" w:hAnsi="Arial" w:cs="Arial"/>
          <w:sz w:val="24"/>
          <w:szCs w:val="24"/>
        </w:rPr>
        <w:t>;</w:t>
      </w:r>
      <w:r w:rsidRPr="0082439D">
        <w:rPr>
          <w:rFonts w:ascii="Arial" w:hAnsi="Arial" w:cs="Arial"/>
          <w:sz w:val="24"/>
          <w:szCs w:val="24"/>
        </w:rPr>
        <w:t xml:space="preserve"> </w:t>
      </w:r>
    </w:p>
    <w:p w:rsidR="000A769B" w:rsidRDefault="000A769B" w:rsidP="000A769B">
      <w:pPr>
        <w:pStyle w:val="Prrafodelista"/>
        <w:numPr>
          <w:ilvl w:val="0"/>
          <w:numId w:val="20"/>
        </w:numPr>
        <w:spacing w:line="360" w:lineRule="auto"/>
        <w:jc w:val="both"/>
        <w:rPr>
          <w:rFonts w:ascii="Arial" w:hAnsi="Arial" w:cs="Arial"/>
          <w:sz w:val="24"/>
          <w:szCs w:val="24"/>
        </w:rPr>
      </w:pPr>
      <w:r w:rsidRPr="0082439D">
        <w:rPr>
          <w:rFonts w:ascii="Arial" w:hAnsi="Arial" w:cs="Arial"/>
          <w:sz w:val="24"/>
          <w:szCs w:val="24"/>
        </w:rPr>
        <w:t xml:space="preserve">Un </w:t>
      </w:r>
      <w:r>
        <w:rPr>
          <w:rFonts w:ascii="Arial" w:hAnsi="Arial" w:cs="Arial"/>
          <w:sz w:val="24"/>
          <w:szCs w:val="24"/>
        </w:rPr>
        <w:t xml:space="preserve">documento </w:t>
      </w:r>
      <w:r w:rsidRPr="0082439D">
        <w:rPr>
          <w:rFonts w:ascii="Arial" w:hAnsi="Arial" w:cs="Arial"/>
          <w:sz w:val="24"/>
          <w:szCs w:val="24"/>
        </w:rPr>
        <w:t>debe almacenarse en un soporte actualizado, para acceder a los datos</w:t>
      </w:r>
      <w:r>
        <w:rPr>
          <w:rFonts w:ascii="Arial" w:hAnsi="Arial" w:cs="Arial"/>
          <w:sz w:val="24"/>
          <w:szCs w:val="24"/>
        </w:rPr>
        <w:t>;</w:t>
      </w:r>
    </w:p>
    <w:p w:rsidR="000A769B" w:rsidRPr="0082439D" w:rsidRDefault="000A769B" w:rsidP="000A769B">
      <w:pPr>
        <w:pStyle w:val="Prrafodelista"/>
        <w:numPr>
          <w:ilvl w:val="0"/>
          <w:numId w:val="20"/>
        </w:numPr>
        <w:spacing w:line="360" w:lineRule="auto"/>
        <w:jc w:val="both"/>
        <w:rPr>
          <w:rFonts w:ascii="Arial" w:hAnsi="Arial" w:cs="Arial"/>
          <w:sz w:val="24"/>
          <w:szCs w:val="24"/>
        </w:rPr>
      </w:pPr>
      <w:r w:rsidRPr="0082439D">
        <w:rPr>
          <w:rFonts w:ascii="Arial" w:hAnsi="Arial" w:cs="Arial"/>
          <w:sz w:val="24"/>
          <w:szCs w:val="24"/>
        </w:rPr>
        <w:t xml:space="preserve">Hay que mantener el origen y la cadena de custodia del </w:t>
      </w:r>
      <w:r>
        <w:rPr>
          <w:rFonts w:ascii="Arial" w:hAnsi="Arial" w:cs="Arial"/>
          <w:sz w:val="24"/>
          <w:szCs w:val="24"/>
        </w:rPr>
        <w:t>documento</w:t>
      </w:r>
      <w:r w:rsidRPr="0082439D">
        <w:rPr>
          <w:rFonts w:ascii="Arial" w:hAnsi="Arial" w:cs="Arial"/>
          <w:sz w:val="24"/>
          <w:szCs w:val="24"/>
        </w:rPr>
        <w:t>, para mantener la trazabilidad del mismo, los cambios permitidos y quiénes realizaron esos cambios</w:t>
      </w:r>
      <w:r>
        <w:rPr>
          <w:rFonts w:ascii="Arial" w:hAnsi="Arial" w:cs="Arial"/>
          <w:sz w:val="24"/>
          <w:szCs w:val="24"/>
        </w:rPr>
        <w:t>.</w:t>
      </w:r>
    </w:p>
    <w:p w:rsidR="000A769B" w:rsidRDefault="000A769B" w:rsidP="000A769B">
      <w:pPr>
        <w:spacing w:line="360" w:lineRule="auto"/>
        <w:jc w:val="both"/>
        <w:rPr>
          <w:rFonts w:ascii="Arial" w:hAnsi="Arial" w:cs="Arial"/>
          <w:sz w:val="24"/>
          <w:szCs w:val="24"/>
        </w:rPr>
      </w:pPr>
      <w:r>
        <w:rPr>
          <w:rFonts w:ascii="Arial" w:hAnsi="Arial" w:cs="Arial"/>
          <w:sz w:val="24"/>
          <w:szCs w:val="24"/>
        </w:rPr>
        <w:t>Esta recomendación incluye revisar la compatibilidad de los metadatos utilizados actualmente y la infraestructura tecnológica existente a la luz de lo establecido por PREMIS; además de continuar con la formación de personal informático y bibliotecario en estos temas.</w:t>
      </w:r>
    </w:p>
    <w:p w:rsidR="000A769B" w:rsidRDefault="000A769B" w:rsidP="000A769B">
      <w:pPr>
        <w:spacing w:line="360" w:lineRule="auto"/>
        <w:jc w:val="both"/>
        <w:rPr>
          <w:rFonts w:ascii="Arial" w:hAnsi="Arial" w:cs="Arial"/>
          <w:sz w:val="24"/>
          <w:szCs w:val="24"/>
        </w:rPr>
      </w:pPr>
      <w:r>
        <w:rPr>
          <w:rFonts w:ascii="Arial" w:hAnsi="Arial" w:cs="Arial"/>
          <w:sz w:val="24"/>
          <w:szCs w:val="24"/>
        </w:rPr>
        <w:t>Dado que la mayor parte de los documentos digitales mantenidos por la BC UNS están en formato PDF</w:t>
      </w:r>
      <w:r>
        <w:rPr>
          <w:rStyle w:val="Refdenotaalpie"/>
          <w:rFonts w:ascii="Arial" w:hAnsi="Arial" w:cs="Arial"/>
          <w:sz w:val="24"/>
          <w:szCs w:val="24"/>
        </w:rPr>
        <w:footnoteReference w:id="12"/>
      </w:r>
      <w:r>
        <w:rPr>
          <w:rFonts w:ascii="Arial" w:hAnsi="Arial" w:cs="Arial"/>
          <w:sz w:val="24"/>
          <w:szCs w:val="24"/>
        </w:rPr>
        <w:t xml:space="preserve"> se recomienda la utilización de </w:t>
      </w:r>
      <w:r w:rsidRPr="00087C7D">
        <w:rPr>
          <w:rFonts w:ascii="Arial" w:hAnsi="Arial" w:cs="Arial"/>
          <w:sz w:val="24"/>
          <w:szCs w:val="24"/>
        </w:rPr>
        <w:t>PDF/A</w:t>
      </w:r>
      <w:r>
        <w:rPr>
          <w:rStyle w:val="Refdenotaalpie"/>
          <w:rFonts w:ascii="Arial" w:hAnsi="Arial" w:cs="Arial"/>
          <w:sz w:val="24"/>
          <w:szCs w:val="24"/>
        </w:rPr>
        <w:footnoteReference w:id="13"/>
      </w:r>
      <w:r w:rsidRPr="00087C7D">
        <w:rPr>
          <w:rFonts w:ascii="Arial" w:hAnsi="Arial" w:cs="Arial"/>
          <w:sz w:val="24"/>
          <w:szCs w:val="24"/>
        </w:rPr>
        <w:t xml:space="preserve"> para el </w:t>
      </w:r>
      <w:r>
        <w:rPr>
          <w:rFonts w:ascii="Arial" w:hAnsi="Arial" w:cs="Arial"/>
          <w:sz w:val="24"/>
          <w:szCs w:val="24"/>
        </w:rPr>
        <w:t xml:space="preserve">almacenamiento </w:t>
      </w:r>
      <w:r w:rsidRPr="00087C7D">
        <w:rPr>
          <w:rFonts w:ascii="Arial" w:hAnsi="Arial" w:cs="Arial"/>
          <w:sz w:val="24"/>
          <w:szCs w:val="24"/>
        </w:rPr>
        <w:t xml:space="preserve">a largo plazo de </w:t>
      </w:r>
      <w:r>
        <w:rPr>
          <w:rFonts w:ascii="Arial" w:hAnsi="Arial" w:cs="Arial"/>
          <w:sz w:val="24"/>
          <w:szCs w:val="24"/>
        </w:rPr>
        <w:t>los mismos</w:t>
      </w:r>
      <w:r w:rsidRPr="00087C7D">
        <w:rPr>
          <w:rFonts w:ascii="Arial" w:hAnsi="Arial" w:cs="Arial"/>
          <w:sz w:val="24"/>
          <w:szCs w:val="24"/>
        </w:rPr>
        <w:t xml:space="preserve">. </w:t>
      </w:r>
    </w:p>
    <w:p w:rsidR="00462ECB" w:rsidRPr="00DA4232" w:rsidRDefault="00462ECB" w:rsidP="00462ECB">
      <w:pPr>
        <w:pStyle w:val="Ttulo2"/>
      </w:pPr>
      <w:bookmarkStart w:id="9" w:name="_Toc489179159"/>
      <w:r w:rsidRPr="00DA4232">
        <w:t>Obsolescencia tecnológica y degradación de los soportes</w:t>
      </w:r>
      <w:bookmarkEnd w:id="9"/>
    </w:p>
    <w:p w:rsidR="00462ECB" w:rsidRDefault="00462ECB" w:rsidP="00462ECB">
      <w:pPr>
        <w:spacing w:line="360" w:lineRule="auto"/>
        <w:jc w:val="both"/>
        <w:rPr>
          <w:rFonts w:ascii="Calibri" w:hAnsi="Calibri" w:cs="Calibri"/>
          <w:color w:val="262626"/>
        </w:rPr>
      </w:pPr>
      <w:r>
        <w:rPr>
          <w:rFonts w:ascii="Arial" w:hAnsi="Arial" w:cs="Arial"/>
          <w:sz w:val="24"/>
          <w:szCs w:val="24"/>
        </w:rPr>
        <w:t>Se propone aplicar a todos los documentos digitales, las recomendaciones generales dispuestas por la BC UNS para mitigar los riesgos basados en la obsolescencia tecnológica. Dichas recomendaciones incluyen:</w:t>
      </w:r>
      <w:r>
        <w:rPr>
          <w:rFonts w:ascii="Calibri" w:hAnsi="Calibri" w:cs="Calibri"/>
          <w:color w:val="262626"/>
        </w:rPr>
        <w:t xml:space="preserve"> </w:t>
      </w:r>
    </w:p>
    <w:p w:rsidR="00462ECB" w:rsidRPr="00DA4232" w:rsidRDefault="00462ECB" w:rsidP="00462ECB">
      <w:pPr>
        <w:pStyle w:val="Prrafodelista"/>
        <w:numPr>
          <w:ilvl w:val="0"/>
          <w:numId w:val="23"/>
        </w:numPr>
        <w:spacing w:line="360" w:lineRule="auto"/>
        <w:jc w:val="both"/>
        <w:rPr>
          <w:rFonts w:ascii="Arial" w:hAnsi="Arial" w:cs="Arial"/>
          <w:sz w:val="24"/>
          <w:szCs w:val="24"/>
        </w:rPr>
      </w:pPr>
      <w:r w:rsidRPr="00DA4232">
        <w:rPr>
          <w:rFonts w:ascii="Arial" w:hAnsi="Arial" w:cs="Arial"/>
          <w:sz w:val="24"/>
          <w:szCs w:val="24"/>
        </w:rPr>
        <w:t xml:space="preserve">Almacenar </w:t>
      </w:r>
      <w:r>
        <w:rPr>
          <w:rFonts w:ascii="Arial" w:hAnsi="Arial" w:cs="Arial"/>
          <w:sz w:val="24"/>
          <w:szCs w:val="24"/>
        </w:rPr>
        <w:t>el documento original</w:t>
      </w:r>
      <w:r w:rsidRPr="00DA4232">
        <w:rPr>
          <w:rFonts w:ascii="Arial" w:hAnsi="Arial" w:cs="Arial"/>
          <w:sz w:val="24"/>
          <w:szCs w:val="24"/>
        </w:rPr>
        <w:t xml:space="preserve"> en soportes digitales de alta calidad;</w:t>
      </w:r>
    </w:p>
    <w:p w:rsidR="00462ECB" w:rsidRPr="00DA4232" w:rsidRDefault="00462ECB" w:rsidP="00462ECB">
      <w:pPr>
        <w:pStyle w:val="Prrafodelista"/>
        <w:numPr>
          <w:ilvl w:val="0"/>
          <w:numId w:val="23"/>
        </w:numPr>
        <w:spacing w:line="360" w:lineRule="auto"/>
        <w:jc w:val="both"/>
        <w:rPr>
          <w:rFonts w:ascii="Arial" w:hAnsi="Arial" w:cs="Arial"/>
          <w:sz w:val="24"/>
          <w:szCs w:val="24"/>
        </w:rPr>
      </w:pPr>
      <w:r w:rsidRPr="00DA4232">
        <w:rPr>
          <w:rFonts w:ascii="Arial" w:hAnsi="Arial" w:cs="Arial"/>
          <w:sz w:val="24"/>
          <w:szCs w:val="24"/>
        </w:rPr>
        <w:t>Comprobar los soportes periódicamente para su legibilidad;</w:t>
      </w:r>
    </w:p>
    <w:p w:rsidR="00462ECB" w:rsidRPr="00DA4232" w:rsidRDefault="00462ECB" w:rsidP="00462ECB">
      <w:pPr>
        <w:pStyle w:val="Prrafodelista"/>
        <w:numPr>
          <w:ilvl w:val="0"/>
          <w:numId w:val="23"/>
        </w:numPr>
        <w:spacing w:line="360" w:lineRule="auto"/>
        <w:jc w:val="both"/>
        <w:rPr>
          <w:rFonts w:ascii="Arial" w:hAnsi="Arial" w:cs="Arial"/>
          <w:sz w:val="24"/>
          <w:szCs w:val="24"/>
        </w:rPr>
      </w:pPr>
      <w:r w:rsidRPr="00DA4232">
        <w:rPr>
          <w:rFonts w:ascii="Arial" w:hAnsi="Arial" w:cs="Arial"/>
          <w:sz w:val="24"/>
          <w:szCs w:val="24"/>
        </w:rPr>
        <w:t xml:space="preserve">Crear copias de seguridad de los </w:t>
      </w:r>
      <w:r>
        <w:rPr>
          <w:rFonts w:ascii="Arial" w:hAnsi="Arial" w:cs="Arial"/>
          <w:sz w:val="24"/>
          <w:szCs w:val="24"/>
        </w:rPr>
        <w:t xml:space="preserve">documentos originales </w:t>
      </w:r>
      <w:r w:rsidRPr="00DA4232">
        <w:rPr>
          <w:rFonts w:ascii="Arial" w:hAnsi="Arial" w:cs="Arial"/>
          <w:sz w:val="24"/>
          <w:szCs w:val="24"/>
        </w:rPr>
        <w:t>y guardarlas en un lugar externo seguro;</w:t>
      </w:r>
    </w:p>
    <w:p w:rsidR="00462ECB" w:rsidRPr="00DA4232" w:rsidRDefault="00462ECB" w:rsidP="00462ECB">
      <w:pPr>
        <w:pStyle w:val="Prrafodelista"/>
        <w:numPr>
          <w:ilvl w:val="0"/>
          <w:numId w:val="23"/>
        </w:numPr>
        <w:spacing w:line="360" w:lineRule="auto"/>
        <w:jc w:val="both"/>
        <w:rPr>
          <w:rFonts w:ascii="Arial" w:hAnsi="Arial" w:cs="Arial"/>
          <w:sz w:val="24"/>
          <w:szCs w:val="24"/>
        </w:rPr>
      </w:pPr>
      <w:r w:rsidRPr="00DA4232">
        <w:rPr>
          <w:rFonts w:ascii="Arial" w:hAnsi="Arial" w:cs="Arial"/>
          <w:sz w:val="24"/>
          <w:szCs w:val="24"/>
        </w:rPr>
        <w:t>Hacer un seguimiento de los dispositivos de grabación y de acceso para asegurar que sean de buena calidad y estén en buen estado;</w:t>
      </w:r>
    </w:p>
    <w:p w:rsidR="00462ECB" w:rsidRPr="00DA4232" w:rsidRDefault="00462ECB" w:rsidP="00462ECB">
      <w:pPr>
        <w:pStyle w:val="Prrafodelista"/>
        <w:numPr>
          <w:ilvl w:val="0"/>
          <w:numId w:val="23"/>
        </w:numPr>
        <w:spacing w:line="360" w:lineRule="auto"/>
        <w:jc w:val="both"/>
        <w:rPr>
          <w:rFonts w:ascii="Arial" w:hAnsi="Arial" w:cs="Arial"/>
          <w:sz w:val="24"/>
          <w:szCs w:val="24"/>
        </w:rPr>
      </w:pPr>
      <w:r w:rsidRPr="00DA4232">
        <w:rPr>
          <w:rFonts w:ascii="Arial" w:hAnsi="Arial" w:cs="Arial"/>
          <w:sz w:val="24"/>
          <w:szCs w:val="24"/>
        </w:rPr>
        <w:t>Guardar los soportes en un entorno controlado, en cuanto a temperatura y humedad relativa</w:t>
      </w:r>
      <w:r>
        <w:rPr>
          <w:rFonts w:ascii="Arial" w:hAnsi="Arial" w:cs="Arial"/>
          <w:sz w:val="24"/>
          <w:szCs w:val="24"/>
        </w:rPr>
        <w:t xml:space="preserve"> (Adcock, 2000)</w:t>
      </w:r>
      <w:r w:rsidRPr="00DA4232">
        <w:rPr>
          <w:rFonts w:ascii="Arial" w:hAnsi="Arial" w:cs="Arial"/>
          <w:sz w:val="24"/>
          <w:szCs w:val="24"/>
        </w:rPr>
        <w:t>;</w:t>
      </w:r>
    </w:p>
    <w:p w:rsidR="00462ECB" w:rsidRDefault="00462ECB" w:rsidP="00462ECB">
      <w:pPr>
        <w:pStyle w:val="Prrafodelista"/>
        <w:numPr>
          <w:ilvl w:val="0"/>
          <w:numId w:val="23"/>
        </w:numPr>
        <w:spacing w:line="360" w:lineRule="auto"/>
        <w:jc w:val="both"/>
        <w:rPr>
          <w:rFonts w:ascii="Arial" w:hAnsi="Arial" w:cs="Arial"/>
          <w:sz w:val="24"/>
          <w:szCs w:val="24"/>
        </w:rPr>
      </w:pPr>
      <w:r w:rsidRPr="00DA4232">
        <w:rPr>
          <w:rFonts w:ascii="Arial" w:hAnsi="Arial" w:cs="Arial"/>
          <w:sz w:val="24"/>
          <w:szCs w:val="24"/>
        </w:rPr>
        <w:t>Minimizar la manipulación y uso de soportes de almacenamiento magnéticos para reducir el desgaste;</w:t>
      </w:r>
    </w:p>
    <w:p w:rsidR="00462ECB" w:rsidRPr="00D73A35" w:rsidRDefault="00462ECB" w:rsidP="00462ECB">
      <w:pPr>
        <w:pStyle w:val="Prrafodelista"/>
        <w:numPr>
          <w:ilvl w:val="0"/>
          <w:numId w:val="23"/>
        </w:numPr>
        <w:spacing w:line="360" w:lineRule="auto"/>
        <w:jc w:val="both"/>
        <w:rPr>
          <w:rFonts w:ascii="Arial" w:hAnsi="Arial" w:cs="Arial"/>
          <w:sz w:val="24"/>
          <w:szCs w:val="24"/>
        </w:rPr>
      </w:pPr>
      <w:r w:rsidRPr="00D73A35">
        <w:rPr>
          <w:rFonts w:ascii="Arial" w:hAnsi="Arial" w:cs="Arial"/>
          <w:sz w:val="24"/>
          <w:szCs w:val="24"/>
        </w:rPr>
        <w:t>Controlar el acceso a las zonas de procesamiento y almacenamiento;</w:t>
      </w:r>
    </w:p>
    <w:p w:rsidR="00462ECB" w:rsidRPr="00DA4232" w:rsidRDefault="00462ECB" w:rsidP="00462ECB">
      <w:pPr>
        <w:pStyle w:val="Prrafodelista"/>
        <w:numPr>
          <w:ilvl w:val="0"/>
          <w:numId w:val="23"/>
        </w:numPr>
        <w:spacing w:line="360" w:lineRule="auto"/>
        <w:jc w:val="both"/>
        <w:rPr>
          <w:rFonts w:ascii="Arial" w:hAnsi="Arial" w:cs="Arial"/>
          <w:sz w:val="24"/>
          <w:szCs w:val="24"/>
        </w:rPr>
      </w:pPr>
      <w:r w:rsidRPr="00DA4232">
        <w:rPr>
          <w:rFonts w:ascii="Arial" w:hAnsi="Arial" w:cs="Arial"/>
          <w:sz w:val="24"/>
          <w:szCs w:val="24"/>
        </w:rPr>
        <w:lastRenderedPageBreak/>
        <w:t>Usar sistemas y procedimientos para proteger la autenticidad de los fondos y asegurar que no puede realizarse ninguna alteración, bien a propósito, bien de forma accidental.</w:t>
      </w:r>
    </w:p>
    <w:p w:rsidR="00462ECB" w:rsidRPr="00E6539E" w:rsidRDefault="00462ECB" w:rsidP="00462ECB">
      <w:pPr>
        <w:spacing w:line="360" w:lineRule="auto"/>
        <w:jc w:val="both"/>
        <w:rPr>
          <w:rFonts w:ascii="Arial" w:hAnsi="Arial" w:cs="Arial"/>
          <w:sz w:val="24"/>
          <w:szCs w:val="24"/>
        </w:rPr>
      </w:pPr>
      <w:r w:rsidRPr="00E6539E">
        <w:rPr>
          <w:rFonts w:ascii="Arial" w:hAnsi="Arial" w:cs="Arial"/>
          <w:sz w:val="24"/>
          <w:szCs w:val="24"/>
        </w:rPr>
        <w:t xml:space="preserve">Las prácticas llevadas adelante por la BC UNS se basan en los siguientes principios </w:t>
      </w:r>
      <w:r w:rsidRPr="009C4AC9">
        <w:rPr>
          <w:rFonts w:ascii="Arial" w:hAnsi="Arial" w:cs="Arial"/>
          <w:sz w:val="24"/>
          <w:szCs w:val="24"/>
        </w:rPr>
        <w:t>(Biblioteca Nacio</w:t>
      </w:r>
      <w:r>
        <w:rPr>
          <w:rFonts w:ascii="Arial" w:hAnsi="Arial" w:cs="Arial"/>
          <w:sz w:val="24"/>
          <w:szCs w:val="24"/>
        </w:rPr>
        <w:t>nal de Australia, 2003):</w:t>
      </w:r>
    </w:p>
    <w:p w:rsidR="00462ECB" w:rsidRPr="00E6539E" w:rsidRDefault="00462ECB" w:rsidP="00462ECB">
      <w:pPr>
        <w:pStyle w:val="Prrafodelista"/>
        <w:numPr>
          <w:ilvl w:val="0"/>
          <w:numId w:val="24"/>
        </w:numPr>
        <w:spacing w:line="360" w:lineRule="auto"/>
        <w:jc w:val="both"/>
        <w:rPr>
          <w:rFonts w:ascii="Arial" w:hAnsi="Arial" w:cs="Arial"/>
          <w:sz w:val="24"/>
          <w:szCs w:val="24"/>
        </w:rPr>
      </w:pPr>
      <w:r w:rsidRPr="00E6539E">
        <w:rPr>
          <w:rFonts w:ascii="Arial" w:hAnsi="Arial" w:cs="Arial"/>
          <w:sz w:val="24"/>
          <w:szCs w:val="24"/>
        </w:rPr>
        <w:t>Crear o convertir los datos, en una forma normalizada de codificación o de estructura de documento, que pueda ser reconocida por los sistemas informáticos;</w:t>
      </w:r>
    </w:p>
    <w:p w:rsidR="00462ECB" w:rsidRPr="00E6539E" w:rsidRDefault="00462ECB" w:rsidP="00462ECB">
      <w:pPr>
        <w:pStyle w:val="Prrafodelista"/>
        <w:numPr>
          <w:ilvl w:val="0"/>
          <w:numId w:val="24"/>
        </w:numPr>
        <w:spacing w:line="360" w:lineRule="auto"/>
        <w:jc w:val="both"/>
        <w:rPr>
          <w:rFonts w:ascii="Arial" w:hAnsi="Arial" w:cs="Arial"/>
          <w:sz w:val="24"/>
          <w:szCs w:val="24"/>
        </w:rPr>
      </w:pPr>
      <w:r w:rsidRPr="00E6539E">
        <w:rPr>
          <w:rFonts w:ascii="Arial" w:hAnsi="Arial" w:cs="Arial"/>
          <w:sz w:val="24"/>
          <w:szCs w:val="24"/>
        </w:rPr>
        <w:t>Mantener los datos en su forma original y suministrar herramientas que los representen en esa forma</w:t>
      </w:r>
      <w:r>
        <w:rPr>
          <w:rFonts w:ascii="Arial" w:hAnsi="Arial" w:cs="Arial"/>
          <w:sz w:val="24"/>
          <w:szCs w:val="24"/>
        </w:rPr>
        <w:t>;</w:t>
      </w:r>
    </w:p>
    <w:p w:rsidR="00462ECB" w:rsidRPr="00E6539E" w:rsidRDefault="00462ECB" w:rsidP="00462ECB">
      <w:pPr>
        <w:pStyle w:val="Prrafodelista"/>
        <w:numPr>
          <w:ilvl w:val="0"/>
          <w:numId w:val="24"/>
        </w:numPr>
        <w:spacing w:line="360" w:lineRule="auto"/>
        <w:jc w:val="both"/>
        <w:rPr>
          <w:rFonts w:ascii="Arial" w:hAnsi="Arial" w:cs="Arial"/>
          <w:sz w:val="24"/>
          <w:szCs w:val="24"/>
        </w:rPr>
      </w:pPr>
      <w:r w:rsidRPr="00E6539E">
        <w:rPr>
          <w:rFonts w:ascii="Arial" w:hAnsi="Arial" w:cs="Arial"/>
          <w:sz w:val="24"/>
          <w:szCs w:val="24"/>
        </w:rPr>
        <w:t>Convertir los datos a los nuevos formatos accesibles con cada nueva tecnología operativa</w:t>
      </w:r>
      <w:r>
        <w:rPr>
          <w:rFonts w:ascii="Arial" w:hAnsi="Arial" w:cs="Arial"/>
          <w:sz w:val="24"/>
          <w:szCs w:val="24"/>
        </w:rPr>
        <w:t>;</w:t>
      </w:r>
    </w:p>
    <w:p w:rsidR="00462ECB" w:rsidRDefault="00462ECB" w:rsidP="00462ECB">
      <w:pPr>
        <w:pStyle w:val="Prrafodelista"/>
        <w:numPr>
          <w:ilvl w:val="0"/>
          <w:numId w:val="24"/>
        </w:numPr>
        <w:spacing w:line="360" w:lineRule="auto"/>
        <w:jc w:val="both"/>
        <w:rPr>
          <w:rFonts w:ascii="Arial" w:hAnsi="Arial" w:cs="Arial"/>
          <w:sz w:val="24"/>
          <w:szCs w:val="24"/>
        </w:rPr>
      </w:pPr>
      <w:r w:rsidRPr="00E6539E">
        <w:rPr>
          <w:rFonts w:ascii="Arial" w:hAnsi="Arial" w:cs="Arial"/>
          <w:sz w:val="24"/>
          <w:szCs w:val="24"/>
        </w:rPr>
        <w:t>Mantener los datos y suministrar nuevos programas informáticos de presentación que producirán una presentación aceptable de ellos para cada nuevo entorno operativo.</w:t>
      </w:r>
    </w:p>
    <w:p w:rsidR="00462ECB" w:rsidRPr="00E6539E" w:rsidRDefault="00462ECB" w:rsidP="00462ECB">
      <w:pPr>
        <w:pStyle w:val="Ttulo2"/>
      </w:pPr>
      <w:bookmarkStart w:id="10" w:name="_Toc489179160"/>
      <w:r w:rsidRPr="00E6539E">
        <w:t>Migración y reingeniería</w:t>
      </w:r>
      <w:bookmarkEnd w:id="10"/>
    </w:p>
    <w:p w:rsidR="00462ECB" w:rsidRDefault="00462ECB" w:rsidP="00462ECB">
      <w:pPr>
        <w:spacing w:line="360" w:lineRule="auto"/>
        <w:jc w:val="both"/>
        <w:rPr>
          <w:rFonts w:ascii="Arial" w:hAnsi="Arial" w:cs="Arial"/>
          <w:sz w:val="24"/>
          <w:szCs w:val="24"/>
        </w:rPr>
      </w:pPr>
      <w:r w:rsidRPr="00E6539E">
        <w:rPr>
          <w:rFonts w:ascii="Arial" w:hAnsi="Arial" w:cs="Arial"/>
          <w:sz w:val="24"/>
          <w:szCs w:val="24"/>
        </w:rPr>
        <w:t xml:space="preserve">Como </w:t>
      </w:r>
      <w:r>
        <w:rPr>
          <w:rFonts w:ascii="Arial" w:hAnsi="Arial" w:cs="Arial"/>
          <w:sz w:val="24"/>
          <w:szCs w:val="24"/>
        </w:rPr>
        <w:t xml:space="preserve">se ha mencionado en la introducción, la BC UNS realiza la migración a entornos informáticos actuales con el fin de </w:t>
      </w:r>
      <w:r w:rsidRPr="00E6539E">
        <w:rPr>
          <w:rFonts w:ascii="Arial" w:hAnsi="Arial" w:cs="Arial"/>
          <w:sz w:val="24"/>
          <w:szCs w:val="24"/>
        </w:rPr>
        <w:t>conseguir el mantenimiento de la accesibilidad a los recursos digitales para que cualquier</w:t>
      </w:r>
      <w:r>
        <w:rPr>
          <w:rFonts w:ascii="Arial" w:hAnsi="Arial" w:cs="Arial"/>
          <w:sz w:val="24"/>
          <w:szCs w:val="24"/>
        </w:rPr>
        <w:t xml:space="preserve"> </w:t>
      </w:r>
      <w:r w:rsidRPr="00E6539E">
        <w:rPr>
          <w:rFonts w:ascii="Arial" w:hAnsi="Arial" w:cs="Arial"/>
          <w:sz w:val="24"/>
          <w:szCs w:val="24"/>
        </w:rPr>
        <w:t>usuario, en cualquier momento, pueda recuperar la información digital sin que los cambios</w:t>
      </w:r>
      <w:r>
        <w:rPr>
          <w:rFonts w:ascii="Arial" w:hAnsi="Arial" w:cs="Arial"/>
          <w:sz w:val="24"/>
          <w:szCs w:val="24"/>
        </w:rPr>
        <w:t xml:space="preserve"> </w:t>
      </w:r>
      <w:r w:rsidRPr="00E6539E">
        <w:rPr>
          <w:rFonts w:ascii="Arial" w:hAnsi="Arial" w:cs="Arial"/>
          <w:sz w:val="24"/>
          <w:szCs w:val="24"/>
        </w:rPr>
        <w:t>tecnológicos la alteren.</w:t>
      </w:r>
      <w:r>
        <w:rPr>
          <w:rFonts w:ascii="Arial" w:hAnsi="Arial" w:cs="Arial"/>
          <w:sz w:val="24"/>
          <w:szCs w:val="24"/>
        </w:rPr>
        <w:t xml:space="preserve"> Esto coincide con una de las estrategias más comunes </w:t>
      </w:r>
      <w:r w:rsidRPr="00E6539E">
        <w:rPr>
          <w:rFonts w:ascii="Arial" w:hAnsi="Arial" w:cs="Arial"/>
          <w:sz w:val="24"/>
          <w:szCs w:val="24"/>
        </w:rPr>
        <w:t>en los planes de preservación digital</w:t>
      </w:r>
      <w:r>
        <w:rPr>
          <w:rFonts w:ascii="Arial" w:hAnsi="Arial" w:cs="Arial"/>
          <w:sz w:val="24"/>
          <w:szCs w:val="24"/>
        </w:rPr>
        <w:t xml:space="preserve"> s</w:t>
      </w:r>
      <w:r w:rsidRPr="00E6539E">
        <w:rPr>
          <w:rFonts w:ascii="Arial" w:hAnsi="Arial" w:cs="Arial"/>
          <w:sz w:val="24"/>
          <w:szCs w:val="24"/>
        </w:rPr>
        <w:t>egún Rivera Donoso (2009)</w:t>
      </w:r>
      <w:r>
        <w:rPr>
          <w:rFonts w:ascii="Arial" w:hAnsi="Arial" w:cs="Arial"/>
          <w:sz w:val="24"/>
          <w:szCs w:val="24"/>
        </w:rPr>
        <w:t>.</w:t>
      </w:r>
    </w:p>
    <w:p w:rsidR="00462ECB" w:rsidRDefault="00462ECB" w:rsidP="00462ECB">
      <w:pPr>
        <w:spacing w:line="360" w:lineRule="auto"/>
        <w:jc w:val="both"/>
        <w:rPr>
          <w:rFonts w:ascii="Arial" w:hAnsi="Arial" w:cs="Arial"/>
          <w:sz w:val="24"/>
          <w:szCs w:val="24"/>
        </w:rPr>
      </w:pPr>
      <w:r>
        <w:rPr>
          <w:rFonts w:ascii="Arial" w:hAnsi="Arial" w:cs="Arial"/>
          <w:sz w:val="24"/>
          <w:szCs w:val="24"/>
        </w:rPr>
        <w:t xml:space="preserve">Además de </w:t>
      </w:r>
      <w:r w:rsidRPr="00E6539E">
        <w:rPr>
          <w:rFonts w:ascii="Arial" w:hAnsi="Arial" w:cs="Arial"/>
          <w:sz w:val="24"/>
          <w:szCs w:val="24"/>
        </w:rPr>
        <w:t>lograr la transferencia periódica de</w:t>
      </w:r>
      <w:r>
        <w:rPr>
          <w:rFonts w:ascii="Arial" w:hAnsi="Arial" w:cs="Arial"/>
          <w:sz w:val="24"/>
          <w:szCs w:val="24"/>
        </w:rPr>
        <w:t xml:space="preserve"> </w:t>
      </w:r>
      <w:r w:rsidRPr="00E6539E">
        <w:rPr>
          <w:rFonts w:ascii="Arial" w:hAnsi="Arial" w:cs="Arial"/>
          <w:sz w:val="24"/>
          <w:szCs w:val="24"/>
        </w:rPr>
        <w:t xml:space="preserve">información digital desde un sistema a otro más reciente, más seguro </w:t>
      </w:r>
      <w:r>
        <w:rPr>
          <w:rFonts w:ascii="Arial" w:hAnsi="Arial" w:cs="Arial"/>
          <w:sz w:val="24"/>
          <w:szCs w:val="24"/>
        </w:rPr>
        <w:t xml:space="preserve">y que entregue mejores </w:t>
      </w:r>
      <w:r w:rsidRPr="00E6539E">
        <w:rPr>
          <w:rFonts w:ascii="Arial" w:hAnsi="Arial" w:cs="Arial"/>
          <w:sz w:val="24"/>
          <w:szCs w:val="24"/>
        </w:rPr>
        <w:t>posibilidades</w:t>
      </w:r>
      <w:r>
        <w:rPr>
          <w:rFonts w:ascii="Arial" w:hAnsi="Arial" w:cs="Arial"/>
          <w:sz w:val="24"/>
          <w:szCs w:val="24"/>
        </w:rPr>
        <w:t xml:space="preserve">, la migración debe hacer </w:t>
      </w:r>
      <w:r w:rsidRPr="00E6539E">
        <w:rPr>
          <w:rFonts w:ascii="Arial" w:hAnsi="Arial" w:cs="Arial"/>
          <w:sz w:val="24"/>
          <w:szCs w:val="24"/>
        </w:rPr>
        <w:t>frente también a la obsolescencia de la codificación de datos</w:t>
      </w:r>
      <w:r>
        <w:rPr>
          <w:rFonts w:ascii="Arial" w:hAnsi="Arial" w:cs="Arial"/>
          <w:sz w:val="24"/>
          <w:szCs w:val="24"/>
        </w:rPr>
        <w:t>.</w:t>
      </w:r>
    </w:p>
    <w:p w:rsidR="00462ECB" w:rsidRDefault="00462ECB" w:rsidP="00462ECB">
      <w:pPr>
        <w:spacing w:line="360" w:lineRule="auto"/>
        <w:jc w:val="both"/>
        <w:rPr>
          <w:rFonts w:ascii="Arial" w:hAnsi="Arial" w:cs="Arial"/>
          <w:sz w:val="24"/>
          <w:szCs w:val="24"/>
        </w:rPr>
      </w:pPr>
      <w:r>
        <w:rPr>
          <w:rFonts w:ascii="Arial" w:hAnsi="Arial" w:cs="Arial"/>
          <w:sz w:val="24"/>
          <w:szCs w:val="24"/>
        </w:rPr>
        <w:t>Para tal fin, en algunos casos la BC UNS considera l</w:t>
      </w:r>
      <w:r w:rsidRPr="00E6539E">
        <w:rPr>
          <w:rFonts w:ascii="Arial" w:hAnsi="Arial" w:cs="Arial"/>
          <w:sz w:val="24"/>
          <w:szCs w:val="24"/>
        </w:rPr>
        <w:t xml:space="preserve">a reingeniería de las aplicaciones </w:t>
      </w:r>
      <w:r>
        <w:rPr>
          <w:rFonts w:ascii="Arial" w:hAnsi="Arial" w:cs="Arial"/>
          <w:sz w:val="24"/>
          <w:szCs w:val="24"/>
        </w:rPr>
        <w:t xml:space="preserve">ya sea ajustando el </w:t>
      </w:r>
      <w:r w:rsidRPr="00E6539E">
        <w:rPr>
          <w:rFonts w:ascii="Arial" w:hAnsi="Arial" w:cs="Arial"/>
          <w:sz w:val="24"/>
          <w:szCs w:val="24"/>
        </w:rPr>
        <w:t>código fuente para una nueva plataforma</w:t>
      </w:r>
      <w:r>
        <w:rPr>
          <w:rFonts w:ascii="Arial" w:hAnsi="Arial" w:cs="Arial"/>
          <w:sz w:val="24"/>
          <w:szCs w:val="24"/>
        </w:rPr>
        <w:t xml:space="preserve"> o realizando una n</w:t>
      </w:r>
      <w:r w:rsidRPr="00E6539E">
        <w:rPr>
          <w:rFonts w:ascii="Arial" w:hAnsi="Arial" w:cs="Arial"/>
          <w:sz w:val="24"/>
          <w:szCs w:val="24"/>
        </w:rPr>
        <w:t>ueva codificación completa del programa informático en otro lenguaje de</w:t>
      </w:r>
      <w:r>
        <w:rPr>
          <w:rFonts w:ascii="Arial" w:hAnsi="Arial" w:cs="Arial"/>
          <w:sz w:val="24"/>
          <w:szCs w:val="24"/>
        </w:rPr>
        <w:t xml:space="preserve"> </w:t>
      </w:r>
      <w:r w:rsidRPr="00E6539E">
        <w:rPr>
          <w:rFonts w:ascii="Arial" w:hAnsi="Arial" w:cs="Arial"/>
          <w:sz w:val="24"/>
          <w:szCs w:val="24"/>
        </w:rPr>
        <w:t>programación.</w:t>
      </w:r>
      <w:r>
        <w:rPr>
          <w:rFonts w:ascii="Arial" w:hAnsi="Arial" w:cs="Arial"/>
          <w:sz w:val="24"/>
          <w:szCs w:val="24"/>
        </w:rPr>
        <w:t xml:space="preserve"> Para ello, se dispone de un proceso bien definido de diseño y desarrollo de software libre cuyo responsable es el Departamento de Sistemas de la propia biblioteca.</w:t>
      </w:r>
    </w:p>
    <w:p w:rsidR="000A769B" w:rsidRPr="00ED1DD0" w:rsidRDefault="000A769B" w:rsidP="00462ECB">
      <w:pPr>
        <w:pStyle w:val="Ttulo1"/>
      </w:pPr>
      <w:bookmarkStart w:id="11" w:name="_Toc489179161"/>
      <w:r w:rsidRPr="00ED1DD0">
        <w:lastRenderedPageBreak/>
        <w:t>Gestión de los derechos y protección de datos</w:t>
      </w:r>
      <w:bookmarkEnd w:id="11"/>
    </w:p>
    <w:p w:rsidR="000A769B" w:rsidRDefault="000A769B" w:rsidP="000A769B">
      <w:pPr>
        <w:spacing w:line="360" w:lineRule="auto"/>
        <w:jc w:val="both"/>
        <w:rPr>
          <w:rFonts w:ascii="Arial" w:hAnsi="Arial" w:cs="Arial"/>
          <w:sz w:val="24"/>
          <w:szCs w:val="24"/>
        </w:rPr>
      </w:pPr>
      <w:r>
        <w:rPr>
          <w:rFonts w:ascii="Arial" w:hAnsi="Arial" w:cs="Arial"/>
          <w:sz w:val="24"/>
          <w:szCs w:val="24"/>
        </w:rPr>
        <w:t>De acuerdo a la legislación vigente en la República Argentina (Ley 11.723 y posterior modificatoria 25.036), l</w:t>
      </w:r>
      <w:r w:rsidRPr="009C4AC9">
        <w:rPr>
          <w:rFonts w:ascii="Arial" w:hAnsi="Arial" w:cs="Arial"/>
          <w:sz w:val="24"/>
          <w:szCs w:val="24"/>
        </w:rPr>
        <w:t xml:space="preserve">os derechos de autor </w:t>
      </w:r>
      <w:r>
        <w:rPr>
          <w:rFonts w:ascii="Arial" w:hAnsi="Arial" w:cs="Arial"/>
          <w:sz w:val="24"/>
          <w:szCs w:val="24"/>
        </w:rPr>
        <w:t xml:space="preserve">de los documentos digitales contemplados en estas recomendaciones </w:t>
      </w:r>
      <w:r w:rsidRPr="009C4AC9">
        <w:rPr>
          <w:rFonts w:ascii="Arial" w:hAnsi="Arial" w:cs="Arial"/>
          <w:sz w:val="24"/>
          <w:szCs w:val="24"/>
        </w:rPr>
        <w:t>quedan en manos de los autores</w:t>
      </w:r>
      <w:r>
        <w:rPr>
          <w:rFonts w:ascii="Arial" w:hAnsi="Arial" w:cs="Arial"/>
          <w:sz w:val="24"/>
          <w:szCs w:val="24"/>
        </w:rPr>
        <w:t>;</w:t>
      </w:r>
      <w:r w:rsidRPr="009C4AC9">
        <w:rPr>
          <w:rFonts w:ascii="Arial" w:hAnsi="Arial" w:cs="Arial"/>
          <w:sz w:val="24"/>
          <w:szCs w:val="24"/>
        </w:rPr>
        <w:t xml:space="preserve"> </w:t>
      </w:r>
      <w:r>
        <w:rPr>
          <w:rFonts w:ascii="Arial" w:hAnsi="Arial" w:cs="Arial"/>
          <w:sz w:val="24"/>
          <w:szCs w:val="24"/>
        </w:rPr>
        <w:t xml:space="preserve">mientras que los </w:t>
      </w:r>
      <w:r w:rsidRPr="009C4AC9">
        <w:rPr>
          <w:rFonts w:ascii="Arial" w:hAnsi="Arial" w:cs="Arial"/>
          <w:sz w:val="24"/>
          <w:szCs w:val="24"/>
        </w:rPr>
        <w:t>derechos de reproducción, distribución, comunicación pública y transformación</w:t>
      </w:r>
      <w:r>
        <w:rPr>
          <w:rFonts w:ascii="Arial" w:hAnsi="Arial" w:cs="Arial"/>
          <w:sz w:val="24"/>
          <w:szCs w:val="24"/>
        </w:rPr>
        <w:t xml:space="preserve"> pueden cederse</w:t>
      </w:r>
      <w:r w:rsidRPr="009C4AC9">
        <w:rPr>
          <w:rFonts w:ascii="Arial" w:hAnsi="Arial" w:cs="Arial"/>
          <w:sz w:val="24"/>
          <w:szCs w:val="24"/>
        </w:rPr>
        <w:t>.</w:t>
      </w:r>
    </w:p>
    <w:p w:rsidR="000A769B" w:rsidRDefault="000A769B" w:rsidP="000A769B">
      <w:pPr>
        <w:spacing w:line="360" w:lineRule="auto"/>
        <w:jc w:val="both"/>
        <w:rPr>
          <w:rFonts w:ascii="Arial" w:hAnsi="Arial" w:cs="Arial"/>
          <w:sz w:val="24"/>
          <w:szCs w:val="24"/>
        </w:rPr>
      </w:pPr>
      <w:r>
        <w:rPr>
          <w:rFonts w:ascii="Arial" w:hAnsi="Arial" w:cs="Arial"/>
          <w:sz w:val="24"/>
          <w:szCs w:val="24"/>
        </w:rPr>
        <w:t xml:space="preserve">En este último caso, y en el caso de las colecciones digitales administradas por la BC UNS (sobre las que aplica la Ley 26.899), los autores firman un acuerdo (ver ejemplo en Anexo III) de cesión no exclusiva de derechos para almacenar y preservar el material a través de una licencia </w:t>
      </w:r>
      <w:r w:rsidRPr="00587D6D">
        <w:rPr>
          <w:rFonts w:ascii="Arial" w:hAnsi="Arial" w:cs="Arial"/>
          <w:i/>
          <w:sz w:val="24"/>
          <w:szCs w:val="24"/>
        </w:rPr>
        <w:t>Creative Commons</w:t>
      </w:r>
      <w:r>
        <w:rPr>
          <w:rFonts w:ascii="Arial" w:hAnsi="Arial" w:cs="Arial"/>
          <w:sz w:val="24"/>
          <w:szCs w:val="24"/>
        </w:rPr>
        <w:t>.</w:t>
      </w:r>
    </w:p>
    <w:p w:rsidR="000A769B" w:rsidRPr="009C4AC9" w:rsidRDefault="000A769B" w:rsidP="000A769B">
      <w:pPr>
        <w:spacing w:line="360" w:lineRule="auto"/>
        <w:jc w:val="both"/>
        <w:rPr>
          <w:rFonts w:ascii="Arial" w:hAnsi="Arial" w:cs="Arial"/>
          <w:sz w:val="24"/>
          <w:szCs w:val="24"/>
        </w:rPr>
      </w:pPr>
      <w:r>
        <w:rPr>
          <w:rFonts w:ascii="Arial" w:hAnsi="Arial" w:cs="Arial"/>
          <w:sz w:val="24"/>
          <w:szCs w:val="24"/>
        </w:rPr>
        <w:t xml:space="preserve">Se recomienda continuar con esta estrategia de negociar mediante acuerdos con los autores, incluyendo en el proceso específico para la preservación digital mencionado en la sección anterior instrucciones para </w:t>
      </w:r>
      <w:r w:rsidRPr="009C4AC9">
        <w:rPr>
          <w:rFonts w:ascii="Arial" w:hAnsi="Arial" w:cs="Arial"/>
          <w:sz w:val="24"/>
          <w:szCs w:val="24"/>
        </w:rPr>
        <w:t>(Biblioteca Nacio</w:t>
      </w:r>
      <w:r>
        <w:rPr>
          <w:rFonts w:ascii="Arial" w:hAnsi="Arial" w:cs="Arial"/>
          <w:sz w:val="24"/>
          <w:szCs w:val="24"/>
        </w:rPr>
        <w:t>nal de Australia, 2003):</w:t>
      </w:r>
    </w:p>
    <w:p w:rsidR="000A769B" w:rsidRPr="00843E25" w:rsidRDefault="000A769B" w:rsidP="000A769B">
      <w:pPr>
        <w:pStyle w:val="Prrafodelista"/>
        <w:numPr>
          <w:ilvl w:val="0"/>
          <w:numId w:val="21"/>
        </w:numPr>
        <w:spacing w:line="360" w:lineRule="auto"/>
        <w:jc w:val="both"/>
        <w:rPr>
          <w:rFonts w:ascii="Arial" w:hAnsi="Arial" w:cs="Arial"/>
          <w:sz w:val="24"/>
          <w:szCs w:val="24"/>
        </w:rPr>
      </w:pPr>
      <w:r w:rsidRPr="00843E25">
        <w:rPr>
          <w:rFonts w:ascii="Arial" w:hAnsi="Arial" w:cs="Arial"/>
          <w:sz w:val="24"/>
          <w:szCs w:val="24"/>
        </w:rPr>
        <w:t>Registrar las responsabilidades de gestión de los derechos en los metadatos, los cuales se asociarán de manera clara y segura a los materiales correspondientes;</w:t>
      </w:r>
    </w:p>
    <w:p w:rsidR="000A769B" w:rsidRPr="00843E25" w:rsidRDefault="000A769B" w:rsidP="000A769B">
      <w:pPr>
        <w:pStyle w:val="Prrafodelista"/>
        <w:numPr>
          <w:ilvl w:val="0"/>
          <w:numId w:val="21"/>
        </w:numPr>
        <w:spacing w:line="360" w:lineRule="auto"/>
        <w:jc w:val="both"/>
        <w:rPr>
          <w:rFonts w:ascii="Arial" w:hAnsi="Arial" w:cs="Arial"/>
          <w:sz w:val="24"/>
          <w:szCs w:val="24"/>
        </w:rPr>
      </w:pPr>
      <w:r w:rsidRPr="00843E25">
        <w:rPr>
          <w:rFonts w:ascii="Arial" w:hAnsi="Arial" w:cs="Arial"/>
          <w:sz w:val="24"/>
          <w:szCs w:val="24"/>
        </w:rPr>
        <w:t>Cuidar de que el personal comprenda las responsabilidades;</w:t>
      </w:r>
    </w:p>
    <w:p w:rsidR="000A769B" w:rsidRPr="004D2118" w:rsidRDefault="000A769B" w:rsidP="000A769B">
      <w:pPr>
        <w:pStyle w:val="Prrafodelista"/>
        <w:numPr>
          <w:ilvl w:val="0"/>
          <w:numId w:val="21"/>
        </w:numPr>
        <w:spacing w:line="360" w:lineRule="auto"/>
        <w:jc w:val="both"/>
        <w:rPr>
          <w:rFonts w:ascii="Arial" w:hAnsi="Arial" w:cs="Arial"/>
          <w:sz w:val="24"/>
          <w:szCs w:val="24"/>
        </w:rPr>
      </w:pPr>
      <w:r w:rsidRPr="004D2118">
        <w:rPr>
          <w:rFonts w:ascii="Arial" w:hAnsi="Arial" w:cs="Arial"/>
          <w:sz w:val="24"/>
          <w:szCs w:val="24"/>
        </w:rPr>
        <w:t>Disponer de sistemas, procedimientos y herramientas seguros para controlar el acceso y la realización de copias, y vigilar el cumplimiento de lo estipulado;</w:t>
      </w:r>
    </w:p>
    <w:p w:rsidR="000A769B" w:rsidRPr="00843E25" w:rsidRDefault="000A769B" w:rsidP="000A769B">
      <w:pPr>
        <w:pStyle w:val="Prrafodelista"/>
        <w:numPr>
          <w:ilvl w:val="0"/>
          <w:numId w:val="21"/>
        </w:numPr>
        <w:spacing w:line="360" w:lineRule="auto"/>
        <w:jc w:val="both"/>
        <w:rPr>
          <w:rFonts w:ascii="Arial" w:hAnsi="Arial" w:cs="Arial"/>
          <w:sz w:val="24"/>
          <w:szCs w:val="24"/>
        </w:rPr>
      </w:pPr>
      <w:r w:rsidRPr="00843E25">
        <w:rPr>
          <w:rFonts w:ascii="Arial" w:hAnsi="Arial" w:cs="Arial"/>
          <w:sz w:val="24"/>
          <w:szCs w:val="24"/>
        </w:rPr>
        <w:t>Asegurarse de que los usuarios comprendan sus derechos y obligaciones legales;</w:t>
      </w:r>
    </w:p>
    <w:p w:rsidR="000A769B" w:rsidRPr="004D2118" w:rsidRDefault="000A769B" w:rsidP="000A769B">
      <w:pPr>
        <w:pStyle w:val="Prrafodelista"/>
        <w:numPr>
          <w:ilvl w:val="0"/>
          <w:numId w:val="21"/>
        </w:numPr>
        <w:spacing w:line="360" w:lineRule="auto"/>
        <w:jc w:val="both"/>
        <w:rPr>
          <w:rFonts w:ascii="Arial" w:hAnsi="Arial" w:cs="Arial"/>
          <w:sz w:val="24"/>
          <w:szCs w:val="24"/>
        </w:rPr>
      </w:pPr>
      <w:r w:rsidRPr="004D2118">
        <w:rPr>
          <w:rFonts w:ascii="Arial" w:hAnsi="Arial" w:cs="Arial"/>
          <w:sz w:val="24"/>
          <w:szCs w:val="24"/>
        </w:rPr>
        <w:t>Evaluar periódicamente los sistemas y los procedimientos para comprobar si se utilizan para las tareas previstas;</w:t>
      </w:r>
    </w:p>
    <w:p w:rsidR="000A769B" w:rsidRPr="004D2118" w:rsidRDefault="000A769B" w:rsidP="000A769B">
      <w:pPr>
        <w:pStyle w:val="Prrafodelista"/>
        <w:numPr>
          <w:ilvl w:val="0"/>
          <w:numId w:val="21"/>
        </w:numPr>
        <w:spacing w:line="360" w:lineRule="auto"/>
        <w:jc w:val="both"/>
        <w:rPr>
          <w:rFonts w:ascii="Arial" w:hAnsi="Arial" w:cs="Arial"/>
          <w:sz w:val="24"/>
          <w:szCs w:val="24"/>
        </w:rPr>
      </w:pPr>
      <w:r w:rsidRPr="004D2118">
        <w:rPr>
          <w:rFonts w:ascii="Arial" w:hAnsi="Arial" w:cs="Arial"/>
          <w:sz w:val="24"/>
          <w:szCs w:val="24"/>
        </w:rPr>
        <w:t>Estar atento a cualquier circunstancia que pudiese provocar una modificación de los derechos, como ocurre por ejemplo al caducar un plazo especificado.</w:t>
      </w:r>
    </w:p>
    <w:p w:rsidR="000A769B" w:rsidRPr="009C4AC9" w:rsidRDefault="000A769B" w:rsidP="000A769B">
      <w:pPr>
        <w:spacing w:line="360" w:lineRule="auto"/>
        <w:jc w:val="both"/>
        <w:rPr>
          <w:rFonts w:ascii="Arial" w:hAnsi="Arial" w:cs="Arial"/>
          <w:sz w:val="24"/>
          <w:szCs w:val="24"/>
        </w:rPr>
      </w:pPr>
      <w:r>
        <w:rPr>
          <w:rFonts w:ascii="Arial" w:hAnsi="Arial" w:cs="Arial"/>
          <w:sz w:val="24"/>
          <w:szCs w:val="24"/>
        </w:rPr>
        <w:t>L</w:t>
      </w:r>
      <w:r w:rsidRPr="009C4AC9">
        <w:rPr>
          <w:rFonts w:ascii="Arial" w:hAnsi="Arial" w:cs="Arial"/>
          <w:sz w:val="24"/>
          <w:szCs w:val="24"/>
        </w:rPr>
        <w:t>as estrategias protección de datos</w:t>
      </w:r>
      <w:r>
        <w:rPr>
          <w:rFonts w:ascii="Arial" w:hAnsi="Arial" w:cs="Arial"/>
          <w:sz w:val="24"/>
          <w:szCs w:val="24"/>
        </w:rPr>
        <w:t>, ya contempladas en el proceso de mantenimiento de infraestructura informática de la BC UNS con la gestión de riesgos respectiva, incluyen</w:t>
      </w:r>
      <w:r w:rsidRPr="009C4AC9">
        <w:rPr>
          <w:rFonts w:ascii="Arial" w:hAnsi="Arial" w:cs="Arial"/>
          <w:sz w:val="24"/>
          <w:szCs w:val="24"/>
        </w:rPr>
        <w:t>:</w:t>
      </w:r>
    </w:p>
    <w:p w:rsidR="000A769B" w:rsidRPr="004D2118" w:rsidRDefault="000A769B" w:rsidP="000A769B">
      <w:pPr>
        <w:pStyle w:val="Prrafodelista"/>
        <w:numPr>
          <w:ilvl w:val="0"/>
          <w:numId w:val="22"/>
        </w:numPr>
        <w:spacing w:line="360" w:lineRule="auto"/>
        <w:jc w:val="both"/>
        <w:rPr>
          <w:rFonts w:ascii="Arial" w:hAnsi="Arial" w:cs="Arial"/>
          <w:sz w:val="24"/>
          <w:szCs w:val="24"/>
        </w:rPr>
      </w:pPr>
      <w:r w:rsidRPr="004D2118">
        <w:rPr>
          <w:rFonts w:ascii="Arial" w:hAnsi="Arial" w:cs="Arial"/>
          <w:sz w:val="24"/>
          <w:szCs w:val="24"/>
        </w:rPr>
        <w:lastRenderedPageBreak/>
        <w:t>Una clara asignación de las responsabilidades</w:t>
      </w:r>
      <w:r>
        <w:rPr>
          <w:rFonts w:ascii="Arial" w:hAnsi="Arial" w:cs="Arial"/>
          <w:sz w:val="24"/>
          <w:szCs w:val="24"/>
        </w:rPr>
        <w:t>;</w:t>
      </w:r>
    </w:p>
    <w:p w:rsidR="000A769B" w:rsidRPr="004D2118" w:rsidRDefault="000A769B" w:rsidP="000A769B">
      <w:pPr>
        <w:pStyle w:val="Prrafodelista"/>
        <w:numPr>
          <w:ilvl w:val="0"/>
          <w:numId w:val="22"/>
        </w:numPr>
        <w:spacing w:line="360" w:lineRule="auto"/>
        <w:jc w:val="both"/>
        <w:rPr>
          <w:rFonts w:ascii="Arial" w:hAnsi="Arial" w:cs="Arial"/>
          <w:sz w:val="24"/>
          <w:szCs w:val="24"/>
        </w:rPr>
      </w:pPr>
      <w:r w:rsidRPr="004D2118">
        <w:rPr>
          <w:rFonts w:ascii="Arial" w:hAnsi="Arial" w:cs="Arial"/>
          <w:sz w:val="24"/>
          <w:szCs w:val="24"/>
        </w:rPr>
        <w:t>Una infraestructura técnica apropiada que abarque sistemas, dispositivos de almacenamiento y soportes para realizar el trabajo</w:t>
      </w:r>
      <w:r>
        <w:rPr>
          <w:rFonts w:ascii="Arial" w:hAnsi="Arial" w:cs="Arial"/>
          <w:sz w:val="24"/>
          <w:szCs w:val="24"/>
        </w:rPr>
        <w:t>;</w:t>
      </w:r>
    </w:p>
    <w:p w:rsidR="000A769B" w:rsidRPr="004D2118" w:rsidRDefault="000A769B" w:rsidP="000A769B">
      <w:pPr>
        <w:pStyle w:val="Prrafodelista"/>
        <w:numPr>
          <w:ilvl w:val="0"/>
          <w:numId w:val="22"/>
        </w:numPr>
        <w:spacing w:line="360" w:lineRule="auto"/>
        <w:jc w:val="both"/>
        <w:rPr>
          <w:rFonts w:ascii="Arial" w:hAnsi="Arial" w:cs="Arial"/>
          <w:sz w:val="24"/>
          <w:szCs w:val="24"/>
        </w:rPr>
      </w:pPr>
      <w:r w:rsidRPr="004D2118">
        <w:rPr>
          <w:rFonts w:ascii="Arial" w:hAnsi="Arial" w:cs="Arial"/>
          <w:sz w:val="24"/>
          <w:szCs w:val="24"/>
        </w:rPr>
        <w:t>Mantenimiento, asistencia técnica y programas de reemplazo de activos para los sistemas</w:t>
      </w:r>
      <w:r>
        <w:rPr>
          <w:rFonts w:ascii="Arial" w:hAnsi="Arial" w:cs="Arial"/>
          <w:sz w:val="24"/>
          <w:szCs w:val="24"/>
        </w:rPr>
        <w:t>;</w:t>
      </w:r>
    </w:p>
    <w:p w:rsidR="000A769B" w:rsidRPr="004D2118" w:rsidRDefault="000A769B" w:rsidP="000A769B">
      <w:pPr>
        <w:pStyle w:val="Prrafodelista"/>
        <w:numPr>
          <w:ilvl w:val="0"/>
          <w:numId w:val="22"/>
        </w:numPr>
        <w:spacing w:line="360" w:lineRule="auto"/>
        <w:jc w:val="both"/>
        <w:rPr>
          <w:rFonts w:ascii="Arial" w:hAnsi="Arial" w:cs="Arial"/>
          <w:sz w:val="24"/>
          <w:szCs w:val="24"/>
        </w:rPr>
      </w:pPr>
      <w:r w:rsidRPr="004D2118">
        <w:rPr>
          <w:rFonts w:ascii="Arial" w:hAnsi="Arial" w:cs="Arial"/>
          <w:sz w:val="24"/>
          <w:szCs w:val="24"/>
        </w:rPr>
        <w:t>Transferencia periódica y sistemática de los datos a soportes nuevos para evitar las</w:t>
      </w:r>
      <w:r>
        <w:rPr>
          <w:rFonts w:ascii="Arial" w:hAnsi="Arial" w:cs="Arial"/>
          <w:sz w:val="24"/>
          <w:szCs w:val="24"/>
        </w:rPr>
        <w:t xml:space="preserve"> </w:t>
      </w:r>
      <w:r w:rsidRPr="004D2118">
        <w:rPr>
          <w:rFonts w:ascii="Arial" w:hAnsi="Arial" w:cs="Arial"/>
          <w:sz w:val="24"/>
          <w:szCs w:val="24"/>
        </w:rPr>
        <w:t>amenazas de deterioro de los medios o de cambio de los equipos de acceso</w:t>
      </w:r>
      <w:r>
        <w:rPr>
          <w:rFonts w:ascii="Arial" w:hAnsi="Arial" w:cs="Arial"/>
          <w:sz w:val="24"/>
          <w:szCs w:val="24"/>
        </w:rPr>
        <w:t>;</w:t>
      </w:r>
    </w:p>
    <w:p w:rsidR="000A769B" w:rsidRPr="004D2118" w:rsidRDefault="000A769B" w:rsidP="000A769B">
      <w:pPr>
        <w:pStyle w:val="Prrafodelista"/>
        <w:numPr>
          <w:ilvl w:val="0"/>
          <w:numId w:val="22"/>
        </w:numPr>
        <w:spacing w:line="360" w:lineRule="auto"/>
        <w:jc w:val="both"/>
        <w:rPr>
          <w:rFonts w:ascii="Arial" w:hAnsi="Arial" w:cs="Arial"/>
          <w:sz w:val="24"/>
          <w:szCs w:val="24"/>
        </w:rPr>
      </w:pPr>
      <w:r w:rsidRPr="004D2118">
        <w:rPr>
          <w:rFonts w:ascii="Arial" w:hAnsi="Arial" w:cs="Arial"/>
          <w:sz w:val="24"/>
          <w:szCs w:val="24"/>
        </w:rPr>
        <w:t>Condiciones adecuadas de almacenamiento y tratamiento de los soportes</w:t>
      </w:r>
      <w:r>
        <w:rPr>
          <w:rFonts w:ascii="Arial" w:hAnsi="Arial" w:cs="Arial"/>
          <w:sz w:val="24"/>
          <w:szCs w:val="24"/>
        </w:rPr>
        <w:t>;</w:t>
      </w:r>
    </w:p>
    <w:p w:rsidR="000A769B" w:rsidRPr="004D2118" w:rsidRDefault="000A769B" w:rsidP="000A769B">
      <w:pPr>
        <w:pStyle w:val="Prrafodelista"/>
        <w:numPr>
          <w:ilvl w:val="0"/>
          <w:numId w:val="22"/>
        </w:numPr>
        <w:spacing w:line="360" w:lineRule="auto"/>
        <w:jc w:val="both"/>
        <w:rPr>
          <w:rFonts w:ascii="Arial" w:hAnsi="Arial" w:cs="Arial"/>
          <w:sz w:val="24"/>
          <w:szCs w:val="24"/>
        </w:rPr>
      </w:pPr>
      <w:r w:rsidRPr="004D2118">
        <w:rPr>
          <w:rFonts w:ascii="Arial" w:hAnsi="Arial" w:cs="Arial"/>
          <w:sz w:val="24"/>
          <w:szCs w:val="24"/>
        </w:rPr>
        <w:t>Alto nivel de redundancia como garantía contra los fallos de una copia o un componente único, lo que incluye sistemas de copia de seguridad apropiados</w:t>
      </w:r>
      <w:r>
        <w:rPr>
          <w:rFonts w:ascii="Arial" w:hAnsi="Arial" w:cs="Arial"/>
          <w:sz w:val="24"/>
          <w:szCs w:val="24"/>
        </w:rPr>
        <w:t>;</w:t>
      </w:r>
    </w:p>
    <w:p w:rsidR="000A769B" w:rsidRPr="004D2118" w:rsidRDefault="000A769B" w:rsidP="000A769B">
      <w:pPr>
        <w:pStyle w:val="Prrafodelista"/>
        <w:numPr>
          <w:ilvl w:val="0"/>
          <w:numId w:val="22"/>
        </w:numPr>
        <w:spacing w:line="360" w:lineRule="auto"/>
        <w:jc w:val="both"/>
        <w:rPr>
          <w:rFonts w:ascii="Arial" w:hAnsi="Arial" w:cs="Arial"/>
          <w:sz w:val="24"/>
          <w:szCs w:val="24"/>
        </w:rPr>
      </w:pPr>
      <w:r w:rsidRPr="004D2118">
        <w:rPr>
          <w:rFonts w:ascii="Arial" w:hAnsi="Arial" w:cs="Arial"/>
          <w:sz w:val="24"/>
          <w:szCs w:val="24"/>
        </w:rPr>
        <w:t>Alto nivel de seguridad del sistema, comprendidos los controles de acceso a los datos</w:t>
      </w:r>
      <w:r>
        <w:rPr>
          <w:rFonts w:ascii="Arial" w:hAnsi="Arial" w:cs="Arial"/>
          <w:sz w:val="24"/>
          <w:szCs w:val="24"/>
        </w:rPr>
        <w:t xml:space="preserve"> </w:t>
      </w:r>
      <w:r w:rsidRPr="004D2118">
        <w:rPr>
          <w:rFonts w:ascii="Arial" w:hAnsi="Arial" w:cs="Arial"/>
          <w:sz w:val="24"/>
          <w:szCs w:val="24"/>
        </w:rPr>
        <w:t>almacenados.</w:t>
      </w:r>
    </w:p>
    <w:p w:rsidR="000A769B" w:rsidRPr="004D2118" w:rsidRDefault="000A769B" w:rsidP="000A769B">
      <w:pPr>
        <w:pStyle w:val="Prrafodelista"/>
        <w:numPr>
          <w:ilvl w:val="0"/>
          <w:numId w:val="22"/>
        </w:numPr>
        <w:spacing w:line="360" w:lineRule="auto"/>
        <w:jc w:val="both"/>
        <w:rPr>
          <w:rFonts w:ascii="Arial" w:hAnsi="Arial" w:cs="Arial"/>
          <w:sz w:val="24"/>
          <w:szCs w:val="24"/>
        </w:rPr>
      </w:pPr>
      <w:r w:rsidRPr="004D2118">
        <w:rPr>
          <w:rFonts w:ascii="Arial" w:hAnsi="Arial" w:cs="Arial"/>
          <w:sz w:val="24"/>
          <w:szCs w:val="24"/>
        </w:rPr>
        <w:t>Planes de prevención de catástrofes.</w:t>
      </w:r>
    </w:p>
    <w:p w:rsidR="000A769B" w:rsidRDefault="000A769B" w:rsidP="000A769B">
      <w:pPr>
        <w:spacing w:line="360" w:lineRule="auto"/>
        <w:jc w:val="both"/>
        <w:rPr>
          <w:rFonts w:ascii="Arial" w:hAnsi="Arial" w:cs="Arial"/>
          <w:sz w:val="24"/>
          <w:szCs w:val="24"/>
        </w:rPr>
      </w:pPr>
      <w:r>
        <w:rPr>
          <w:rFonts w:ascii="Arial" w:hAnsi="Arial" w:cs="Arial"/>
          <w:sz w:val="24"/>
          <w:szCs w:val="24"/>
        </w:rPr>
        <w:t>Vale aclarar que la BC UNS a través de recursos propios y también de recursos comunes de la UNS, es propietaria del hardware de servidor y de almacenamiento, prefiriendo para este último caso soporte en d</w:t>
      </w:r>
      <w:r w:rsidRPr="009C4AC9">
        <w:rPr>
          <w:rFonts w:ascii="Arial" w:hAnsi="Arial" w:cs="Arial"/>
          <w:sz w:val="24"/>
          <w:szCs w:val="24"/>
        </w:rPr>
        <w:t>iscos magnéticos</w:t>
      </w:r>
      <w:r>
        <w:rPr>
          <w:rFonts w:ascii="Arial" w:hAnsi="Arial" w:cs="Arial"/>
          <w:sz w:val="24"/>
          <w:szCs w:val="24"/>
        </w:rPr>
        <w:t>.</w:t>
      </w:r>
    </w:p>
    <w:p w:rsidR="00462ECB" w:rsidRDefault="00462ECB" w:rsidP="00213155">
      <w:pPr>
        <w:pStyle w:val="Ttulo1"/>
      </w:pPr>
      <w:bookmarkStart w:id="12" w:name="_Toc489179162"/>
      <w:r>
        <w:t>P</w:t>
      </w:r>
      <w:r w:rsidRPr="000A769B">
        <w:t>rioridades</w:t>
      </w:r>
      <w:bookmarkEnd w:id="12"/>
    </w:p>
    <w:p w:rsidR="002E31DA" w:rsidRDefault="00213155" w:rsidP="002E31DA">
      <w:pPr>
        <w:spacing w:line="360" w:lineRule="auto"/>
        <w:jc w:val="both"/>
        <w:rPr>
          <w:rFonts w:ascii="Arial" w:hAnsi="Arial" w:cs="Arial"/>
          <w:sz w:val="24"/>
          <w:szCs w:val="24"/>
        </w:rPr>
      </w:pPr>
      <w:r>
        <w:rPr>
          <w:rFonts w:ascii="Arial" w:hAnsi="Arial" w:cs="Arial"/>
          <w:sz w:val="24"/>
          <w:szCs w:val="24"/>
        </w:rPr>
        <w:t>Dentro de los productos elaborados en la UNS, l</w:t>
      </w:r>
      <w:r w:rsidR="002E31DA" w:rsidRPr="00213155">
        <w:rPr>
          <w:rFonts w:ascii="Arial" w:hAnsi="Arial" w:cs="Arial"/>
          <w:sz w:val="24"/>
          <w:szCs w:val="24"/>
        </w:rPr>
        <w:t>as tesis de posgrado y las revistas científicas</w:t>
      </w:r>
      <w:r>
        <w:rPr>
          <w:rFonts w:ascii="Arial" w:hAnsi="Arial" w:cs="Arial"/>
          <w:sz w:val="24"/>
          <w:szCs w:val="24"/>
        </w:rPr>
        <w:t xml:space="preserve"> se consideran los activos más importantes </w:t>
      </w:r>
      <w:r w:rsidRPr="00213155">
        <w:rPr>
          <w:rFonts w:ascii="Arial" w:hAnsi="Arial" w:cs="Arial"/>
          <w:sz w:val="24"/>
          <w:szCs w:val="24"/>
        </w:rPr>
        <w:t>(Ferracutti, 2005)</w:t>
      </w:r>
      <w:r>
        <w:rPr>
          <w:rFonts w:ascii="Arial" w:hAnsi="Arial" w:cs="Arial"/>
          <w:sz w:val="24"/>
          <w:szCs w:val="24"/>
        </w:rPr>
        <w:t xml:space="preserve">; </w:t>
      </w:r>
      <w:r w:rsidR="00667AA8">
        <w:rPr>
          <w:rFonts w:ascii="Arial" w:hAnsi="Arial" w:cs="Arial"/>
          <w:sz w:val="24"/>
          <w:szCs w:val="24"/>
        </w:rPr>
        <w:t xml:space="preserve">por lo </w:t>
      </w:r>
      <w:r>
        <w:rPr>
          <w:rFonts w:ascii="Arial" w:hAnsi="Arial" w:cs="Arial"/>
          <w:sz w:val="24"/>
          <w:szCs w:val="24"/>
        </w:rPr>
        <w:t xml:space="preserve">que la BC UNS </w:t>
      </w:r>
      <w:r w:rsidR="00FA2DEE">
        <w:rPr>
          <w:rFonts w:ascii="Arial" w:hAnsi="Arial" w:cs="Arial"/>
          <w:sz w:val="24"/>
          <w:szCs w:val="24"/>
        </w:rPr>
        <w:t>s</w:t>
      </w:r>
      <w:r>
        <w:rPr>
          <w:rFonts w:ascii="Arial" w:hAnsi="Arial" w:cs="Arial"/>
          <w:sz w:val="24"/>
          <w:szCs w:val="24"/>
        </w:rPr>
        <w:t>e ha ocupado en primer término de su digitalización.</w:t>
      </w:r>
    </w:p>
    <w:p w:rsidR="00667AA8" w:rsidRDefault="00213155" w:rsidP="00667AA8">
      <w:pPr>
        <w:spacing w:line="360" w:lineRule="auto"/>
        <w:jc w:val="both"/>
        <w:rPr>
          <w:rFonts w:ascii="Arial" w:hAnsi="Arial" w:cs="Arial"/>
          <w:sz w:val="24"/>
          <w:szCs w:val="24"/>
        </w:rPr>
      </w:pPr>
      <w:r>
        <w:rPr>
          <w:rFonts w:ascii="Arial" w:hAnsi="Arial" w:cs="Arial"/>
          <w:sz w:val="24"/>
          <w:szCs w:val="24"/>
        </w:rPr>
        <w:t xml:space="preserve">Más recientemente, </w:t>
      </w:r>
      <w:r w:rsidR="00667AA8">
        <w:rPr>
          <w:rFonts w:ascii="Arial" w:hAnsi="Arial" w:cs="Arial"/>
          <w:sz w:val="24"/>
          <w:szCs w:val="24"/>
        </w:rPr>
        <w:t xml:space="preserve">y en función del mandato institucional de ocuparse de los repositorios institucionales, la BC UNS ha elaborado un proyecto conjunto con la Secretaria General de Posgrado y Educación Continua </w:t>
      </w:r>
      <w:r w:rsidR="00D206D2">
        <w:rPr>
          <w:rFonts w:ascii="Arial" w:hAnsi="Arial" w:cs="Arial"/>
          <w:sz w:val="24"/>
          <w:szCs w:val="24"/>
        </w:rPr>
        <w:t xml:space="preserve">(SGPyEC) </w:t>
      </w:r>
      <w:r w:rsidR="00667AA8">
        <w:rPr>
          <w:rFonts w:ascii="Arial" w:hAnsi="Arial" w:cs="Arial"/>
          <w:sz w:val="24"/>
          <w:szCs w:val="24"/>
        </w:rPr>
        <w:t xml:space="preserve">de la UNS para constituir el repositorio </w:t>
      </w:r>
      <w:r w:rsidR="00667AA8" w:rsidRPr="008B1FEE">
        <w:rPr>
          <w:rFonts w:ascii="Arial" w:hAnsi="Arial" w:cs="Arial"/>
          <w:sz w:val="24"/>
          <w:szCs w:val="24"/>
        </w:rPr>
        <w:t xml:space="preserve">para </w:t>
      </w:r>
      <w:r w:rsidR="00667AA8">
        <w:rPr>
          <w:rFonts w:ascii="Arial" w:hAnsi="Arial" w:cs="Arial"/>
          <w:sz w:val="24"/>
          <w:szCs w:val="24"/>
        </w:rPr>
        <w:t xml:space="preserve">el </w:t>
      </w:r>
      <w:r w:rsidR="00667AA8" w:rsidRPr="008B1FEE">
        <w:rPr>
          <w:rFonts w:ascii="Arial" w:hAnsi="Arial" w:cs="Arial"/>
          <w:sz w:val="24"/>
          <w:szCs w:val="24"/>
        </w:rPr>
        <w:t xml:space="preserve">Campus Virtual </w:t>
      </w:r>
      <w:r w:rsidR="00667AA8">
        <w:rPr>
          <w:rFonts w:ascii="Arial" w:hAnsi="Arial" w:cs="Arial"/>
          <w:sz w:val="24"/>
          <w:szCs w:val="24"/>
        </w:rPr>
        <w:t>de la institución.</w:t>
      </w:r>
    </w:p>
    <w:p w:rsidR="00667AA8" w:rsidRDefault="00667AA8" w:rsidP="00667AA8">
      <w:pPr>
        <w:spacing w:line="360" w:lineRule="auto"/>
        <w:jc w:val="both"/>
        <w:rPr>
          <w:rFonts w:ascii="Arial" w:hAnsi="Arial" w:cs="Arial"/>
          <w:sz w:val="24"/>
          <w:szCs w:val="24"/>
        </w:rPr>
      </w:pPr>
      <w:r>
        <w:rPr>
          <w:rFonts w:ascii="Arial" w:hAnsi="Arial" w:cs="Arial"/>
          <w:sz w:val="24"/>
          <w:szCs w:val="24"/>
        </w:rPr>
        <w:t>Por lo que, a lo mencionado en el primer párrafo, se agregan los siguientes tipos de contenidos a tener en cuenta:</w:t>
      </w:r>
    </w:p>
    <w:p w:rsidR="00667AA8" w:rsidRPr="00A26E6E" w:rsidRDefault="00667AA8" w:rsidP="00667AA8">
      <w:pPr>
        <w:pStyle w:val="Prrafodelista"/>
        <w:numPr>
          <w:ilvl w:val="0"/>
          <w:numId w:val="6"/>
        </w:numPr>
        <w:spacing w:line="360" w:lineRule="auto"/>
        <w:jc w:val="both"/>
        <w:rPr>
          <w:rFonts w:ascii="Arial" w:hAnsi="Arial" w:cs="Arial"/>
          <w:sz w:val="24"/>
          <w:szCs w:val="24"/>
        </w:rPr>
      </w:pPr>
      <w:r w:rsidRPr="00A26E6E">
        <w:rPr>
          <w:rFonts w:ascii="Arial" w:hAnsi="Arial" w:cs="Arial"/>
          <w:sz w:val="24"/>
          <w:szCs w:val="24"/>
        </w:rPr>
        <w:t>Apuntes de cátedra;</w:t>
      </w:r>
    </w:p>
    <w:p w:rsidR="00667AA8" w:rsidRPr="00A26E6E" w:rsidRDefault="00667AA8" w:rsidP="00667AA8">
      <w:pPr>
        <w:pStyle w:val="Prrafodelista"/>
        <w:numPr>
          <w:ilvl w:val="0"/>
          <w:numId w:val="6"/>
        </w:numPr>
        <w:spacing w:line="360" w:lineRule="auto"/>
        <w:jc w:val="both"/>
        <w:rPr>
          <w:rFonts w:ascii="Arial" w:hAnsi="Arial" w:cs="Arial"/>
          <w:sz w:val="24"/>
          <w:szCs w:val="24"/>
        </w:rPr>
      </w:pPr>
      <w:r w:rsidRPr="00A26E6E">
        <w:rPr>
          <w:rFonts w:ascii="Arial" w:hAnsi="Arial" w:cs="Arial"/>
          <w:sz w:val="24"/>
          <w:szCs w:val="24"/>
        </w:rPr>
        <w:lastRenderedPageBreak/>
        <w:t>Presentaciones;</w:t>
      </w:r>
    </w:p>
    <w:p w:rsidR="00667AA8" w:rsidRPr="00A26E6E" w:rsidRDefault="00667AA8" w:rsidP="00667AA8">
      <w:pPr>
        <w:pStyle w:val="Prrafodelista"/>
        <w:numPr>
          <w:ilvl w:val="0"/>
          <w:numId w:val="6"/>
        </w:numPr>
        <w:spacing w:line="360" w:lineRule="auto"/>
        <w:jc w:val="both"/>
        <w:rPr>
          <w:rFonts w:ascii="Arial" w:hAnsi="Arial" w:cs="Arial"/>
          <w:sz w:val="24"/>
          <w:szCs w:val="24"/>
        </w:rPr>
      </w:pPr>
      <w:r w:rsidRPr="00A26E6E">
        <w:rPr>
          <w:rFonts w:ascii="Arial" w:hAnsi="Arial" w:cs="Arial"/>
          <w:sz w:val="24"/>
          <w:szCs w:val="24"/>
        </w:rPr>
        <w:t>Audios;</w:t>
      </w:r>
    </w:p>
    <w:p w:rsidR="00667AA8" w:rsidRPr="00A26E6E" w:rsidRDefault="00667AA8" w:rsidP="00667AA8">
      <w:pPr>
        <w:pStyle w:val="Prrafodelista"/>
        <w:numPr>
          <w:ilvl w:val="0"/>
          <w:numId w:val="6"/>
        </w:numPr>
        <w:spacing w:line="360" w:lineRule="auto"/>
        <w:jc w:val="both"/>
        <w:rPr>
          <w:rFonts w:ascii="Arial" w:hAnsi="Arial" w:cs="Arial"/>
          <w:sz w:val="24"/>
          <w:szCs w:val="24"/>
        </w:rPr>
      </w:pPr>
      <w:r w:rsidRPr="00A26E6E">
        <w:rPr>
          <w:rFonts w:ascii="Arial" w:hAnsi="Arial" w:cs="Arial"/>
          <w:sz w:val="24"/>
          <w:szCs w:val="24"/>
        </w:rPr>
        <w:t xml:space="preserve">Videos; </w:t>
      </w:r>
    </w:p>
    <w:p w:rsidR="00667AA8" w:rsidRPr="00A26E6E" w:rsidRDefault="00667AA8" w:rsidP="00667AA8">
      <w:pPr>
        <w:pStyle w:val="Prrafodelista"/>
        <w:numPr>
          <w:ilvl w:val="0"/>
          <w:numId w:val="6"/>
        </w:numPr>
        <w:spacing w:line="360" w:lineRule="auto"/>
        <w:jc w:val="both"/>
        <w:rPr>
          <w:rFonts w:ascii="Arial" w:hAnsi="Arial" w:cs="Arial"/>
          <w:sz w:val="24"/>
          <w:szCs w:val="24"/>
        </w:rPr>
      </w:pPr>
      <w:r w:rsidRPr="00A26E6E">
        <w:rPr>
          <w:rFonts w:ascii="Arial" w:hAnsi="Arial" w:cs="Arial"/>
          <w:sz w:val="24"/>
          <w:szCs w:val="24"/>
        </w:rPr>
        <w:t>Artículos (</w:t>
      </w:r>
      <w:r w:rsidRPr="00A26E6E">
        <w:rPr>
          <w:rFonts w:ascii="Arial" w:hAnsi="Arial" w:cs="Arial"/>
          <w:i/>
          <w:sz w:val="24"/>
          <w:szCs w:val="24"/>
        </w:rPr>
        <w:t>postprint</w:t>
      </w:r>
      <w:r w:rsidRPr="00A26E6E">
        <w:rPr>
          <w:rFonts w:ascii="Arial" w:hAnsi="Arial" w:cs="Arial"/>
          <w:sz w:val="24"/>
          <w:szCs w:val="24"/>
        </w:rPr>
        <w:t>);</w:t>
      </w:r>
    </w:p>
    <w:p w:rsidR="00667AA8" w:rsidRPr="00A26E6E" w:rsidRDefault="00667AA8" w:rsidP="00667AA8">
      <w:pPr>
        <w:pStyle w:val="Prrafodelista"/>
        <w:numPr>
          <w:ilvl w:val="0"/>
          <w:numId w:val="6"/>
        </w:numPr>
        <w:spacing w:line="360" w:lineRule="auto"/>
        <w:jc w:val="both"/>
        <w:rPr>
          <w:rFonts w:ascii="Arial" w:hAnsi="Arial" w:cs="Arial"/>
          <w:sz w:val="24"/>
          <w:szCs w:val="24"/>
        </w:rPr>
      </w:pPr>
      <w:r w:rsidRPr="00A26E6E">
        <w:rPr>
          <w:rFonts w:ascii="Arial" w:hAnsi="Arial" w:cs="Arial"/>
          <w:sz w:val="24"/>
          <w:szCs w:val="24"/>
        </w:rPr>
        <w:t>Documentos de conferencias;</w:t>
      </w:r>
    </w:p>
    <w:p w:rsidR="00667AA8" w:rsidRDefault="00667AA8" w:rsidP="00667AA8">
      <w:pPr>
        <w:pStyle w:val="Prrafodelista"/>
        <w:numPr>
          <w:ilvl w:val="0"/>
          <w:numId w:val="6"/>
        </w:numPr>
        <w:spacing w:line="360" w:lineRule="auto"/>
        <w:jc w:val="both"/>
        <w:rPr>
          <w:rFonts w:ascii="Arial" w:hAnsi="Arial" w:cs="Arial"/>
          <w:sz w:val="24"/>
          <w:szCs w:val="24"/>
        </w:rPr>
      </w:pPr>
      <w:r w:rsidRPr="00A26E6E">
        <w:rPr>
          <w:rFonts w:ascii="Arial" w:hAnsi="Arial" w:cs="Arial"/>
          <w:sz w:val="24"/>
          <w:szCs w:val="24"/>
        </w:rPr>
        <w:t>Informes técnicos.</w:t>
      </w:r>
    </w:p>
    <w:p w:rsidR="00810A35" w:rsidRDefault="00810A35" w:rsidP="00810A35">
      <w:pPr>
        <w:spacing w:line="360" w:lineRule="auto"/>
        <w:jc w:val="both"/>
        <w:rPr>
          <w:rFonts w:ascii="Arial" w:hAnsi="Arial" w:cs="Arial"/>
          <w:sz w:val="24"/>
          <w:szCs w:val="24"/>
        </w:rPr>
      </w:pPr>
      <w:r>
        <w:rPr>
          <w:rFonts w:ascii="Arial" w:hAnsi="Arial" w:cs="Arial"/>
          <w:sz w:val="24"/>
          <w:szCs w:val="24"/>
        </w:rPr>
        <w:t>En la misión de la BC UNS, la</w:t>
      </w:r>
      <w:r w:rsidRPr="00810A35">
        <w:rPr>
          <w:rFonts w:ascii="Arial" w:hAnsi="Arial" w:cs="Arial"/>
          <w:sz w:val="24"/>
          <w:szCs w:val="24"/>
        </w:rPr>
        <w:t xml:space="preserve"> preservación es un elemento </w:t>
      </w:r>
      <w:r>
        <w:rPr>
          <w:rFonts w:ascii="Arial" w:hAnsi="Arial" w:cs="Arial"/>
          <w:sz w:val="24"/>
          <w:szCs w:val="24"/>
        </w:rPr>
        <w:t xml:space="preserve">esencial, por lo que </w:t>
      </w:r>
      <w:r w:rsidRPr="00810A35">
        <w:rPr>
          <w:rFonts w:ascii="Arial" w:hAnsi="Arial" w:cs="Arial"/>
          <w:sz w:val="24"/>
          <w:szCs w:val="24"/>
        </w:rPr>
        <w:t>la planificación para la preservación debe formar parte</w:t>
      </w:r>
      <w:r>
        <w:rPr>
          <w:rFonts w:ascii="Arial" w:hAnsi="Arial" w:cs="Arial"/>
          <w:sz w:val="24"/>
          <w:szCs w:val="24"/>
        </w:rPr>
        <w:t xml:space="preserve"> </w:t>
      </w:r>
      <w:r w:rsidRPr="00810A35">
        <w:rPr>
          <w:rFonts w:ascii="Arial" w:hAnsi="Arial" w:cs="Arial"/>
          <w:sz w:val="24"/>
          <w:szCs w:val="24"/>
        </w:rPr>
        <w:t>de</w:t>
      </w:r>
      <w:r>
        <w:rPr>
          <w:rFonts w:ascii="Arial" w:hAnsi="Arial" w:cs="Arial"/>
          <w:sz w:val="24"/>
          <w:szCs w:val="24"/>
        </w:rPr>
        <w:t xml:space="preserve"> la</w:t>
      </w:r>
      <w:r w:rsidRPr="00810A35">
        <w:rPr>
          <w:rFonts w:ascii="Arial" w:hAnsi="Arial" w:cs="Arial"/>
          <w:sz w:val="24"/>
          <w:szCs w:val="24"/>
        </w:rPr>
        <w:t xml:space="preserve"> plan</w:t>
      </w:r>
      <w:r>
        <w:rPr>
          <w:rFonts w:ascii="Arial" w:hAnsi="Arial" w:cs="Arial"/>
          <w:sz w:val="24"/>
          <w:szCs w:val="24"/>
        </w:rPr>
        <w:t>ificación</w:t>
      </w:r>
      <w:r w:rsidRPr="00810A35">
        <w:rPr>
          <w:rFonts w:ascii="Arial" w:hAnsi="Arial" w:cs="Arial"/>
          <w:sz w:val="24"/>
          <w:szCs w:val="24"/>
        </w:rPr>
        <w:t xml:space="preserve"> estratégic</w:t>
      </w:r>
      <w:r>
        <w:rPr>
          <w:rFonts w:ascii="Arial" w:hAnsi="Arial" w:cs="Arial"/>
          <w:sz w:val="24"/>
          <w:szCs w:val="24"/>
        </w:rPr>
        <w:t>a</w:t>
      </w:r>
      <w:r w:rsidRPr="00810A35">
        <w:rPr>
          <w:rFonts w:ascii="Arial" w:hAnsi="Arial" w:cs="Arial"/>
          <w:sz w:val="24"/>
          <w:szCs w:val="24"/>
        </w:rPr>
        <w:t xml:space="preserve"> </w:t>
      </w:r>
      <w:r>
        <w:rPr>
          <w:rFonts w:ascii="Arial" w:hAnsi="Arial" w:cs="Arial"/>
          <w:sz w:val="24"/>
          <w:szCs w:val="24"/>
        </w:rPr>
        <w:t>de la biblioteca (</w:t>
      </w:r>
      <w:r w:rsidRPr="00810A35">
        <w:rPr>
          <w:rFonts w:ascii="Arial" w:hAnsi="Arial" w:cs="Arial"/>
          <w:sz w:val="24"/>
          <w:szCs w:val="24"/>
        </w:rPr>
        <w:t>Ogden</w:t>
      </w:r>
      <w:r>
        <w:rPr>
          <w:rFonts w:ascii="Arial" w:hAnsi="Arial" w:cs="Arial"/>
          <w:sz w:val="24"/>
          <w:szCs w:val="24"/>
        </w:rPr>
        <w:t xml:space="preserve">, </w:t>
      </w:r>
      <w:r w:rsidRPr="00810A35">
        <w:rPr>
          <w:rFonts w:ascii="Arial" w:hAnsi="Arial" w:cs="Arial"/>
          <w:sz w:val="24"/>
          <w:szCs w:val="24"/>
        </w:rPr>
        <w:t>2000)</w:t>
      </w:r>
      <w:r w:rsidR="00FA2DEE">
        <w:rPr>
          <w:rFonts w:ascii="Arial" w:hAnsi="Arial" w:cs="Arial"/>
          <w:sz w:val="24"/>
          <w:szCs w:val="24"/>
        </w:rPr>
        <w:t>, considerando en primer término los documentos digitales existentes tales como las tesis de posgrado y las revistas</w:t>
      </w:r>
      <w:r w:rsidRPr="00810A35">
        <w:rPr>
          <w:rFonts w:ascii="Arial" w:hAnsi="Arial" w:cs="Arial"/>
          <w:sz w:val="24"/>
          <w:szCs w:val="24"/>
        </w:rPr>
        <w:t>.</w:t>
      </w:r>
    </w:p>
    <w:p w:rsidR="00810A35" w:rsidRDefault="00810A35" w:rsidP="002E31DA">
      <w:pPr>
        <w:spacing w:line="360" w:lineRule="auto"/>
        <w:jc w:val="both"/>
        <w:rPr>
          <w:rFonts w:ascii="Arial" w:hAnsi="Arial" w:cs="Arial"/>
          <w:sz w:val="24"/>
          <w:szCs w:val="24"/>
        </w:rPr>
      </w:pPr>
      <w:r>
        <w:rPr>
          <w:rFonts w:ascii="Arial" w:hAnsi="Arial" w:cs="Arial"/>
          <w:sz w:val="24"/>
          <w:szCs w:val="24"/>
        </w:rPr>
        <w:t>En este sentido</w:t>
      </w:r>
      <w:r w:rsidR="00667AA8">
        <w:rPr>
          <w:rFonts w:ascii="Arial" w:hAnsi="Arial" w:cs="Arial"/>
          <w:sz w:val="24"/>
          <w:szCs w:val="24"/>
        </w:rPr>
        <w:t xml:space="preserve">, y si bien la BC UNS tiene bien definidos procesos relacionados con mantenimiento de infraestructura informática, el volumen de documentos digitales a mantener y la complejidad de la preservación digital determinan la necesidad de definir un proceso específico para la preservación digital, </w:t>
      </w:r>
      <w:r>
        <w:rPr>
          <w:rFonts w:ascii="Arial" w:hAnsi="Arial" w:cs="Arial"/>
          <w:sz w:val="24"/>
          <w:szCs w:val="24"/>
        </w:rPr>
        <w:t xml:space="preserve">en donde se asignen claramente las tareas y responsabilidades, como así también los indicadores de control y un adecuado análisis y gestión de riesgos. </w:t>
      </w:r>
    </w:p>
    <w:p w:rsidR="00810A35" w:rsidRDefault="00810A35" w:rsidP="002E31DA">
      <w:pPr>
        <w:spacing w:line="360" w:lineRule="auto"/>
        <w:jc w:val="both"/>
        <w:rPr>
          <w:rFonts w:ascii="Arial" w:hAnsi="Arial" w:cs="Arial"/>
          <w:sz w:val="24"/>
          <w:szCs w:val="24"/>
        </w:rPr>
      </w:pPr>
      <w:r>
        <w:rPr>
          <w:rFonts w:ascii="Arial" w:hAnsi="Arial" w:cs="Arial"/>
          <w:sz w:val="24"/>
          <w:szCs w:val="24"/>
        </w:rPr>
        <w:t>Esto es posible gracias a la utilización del enfoque a procesos de la BC UNS y de las competencias adquiridas del personal para tal fin, en el marco del Sistema de Gestión de la Calidad vigente en la biblioteca.</w:t>
      </w:r>
    </w:p>
    <w:p w:rsidR="00462ECB" w:rsidRDefault="00462ECB" w:rsidP="00810A35">
      <w:pPr>
        <w:pStyle w:val="Ttulo1"/>
      </w:pPr>
      <w:bookmarkStart w:id="13" w:name="_Toc489179163"/>
      <w:r>
        <w:t>E</w:t>
      </w:r>
      <w:r w:rsidRPr="000A769B">
        <w:t>quipo de trabajo</w:t>
      </w:r>
      <w:bookmarkEnd w:id="13"/>
      <w:r w:rsidRPr="000A769B">
        <w:t xml:space="preserve"> </w:t>
      </w:r>
    </w:p>
    <w:p w:rsidR="00810A35" w:rsidRDefault="00810A35" w:rsidP="000A769B">
      <w:pPr>
        <w:spacing w:line="360" w:lineRule="auto"/>
        <w:jc w:val="both"/>
        <w:rPr>
          <w:rFonts w:ascii="Arial" w:hAnsi="Arial" w:cs="Arial"/>
          <w:sz w:val="24"/>
          <w:szCs w:val="24"/>
        </w:rPr>
      </w:pPr>
      <w:r>
        <w:rPr>
          <w:rFonts w:ascii="Arial" w:hAnsi="Arial" w:cs="Arial"/>
          <w:sz w:val="24"/>
          <w:szCs w:val="24"/>
        </w:rPr>
        <w:t>La existencia del Departamento de Sistemas dentro de la BC UNS y su interacción con el resto de las áreas de las bibliotecas, componen el grupo humano necesario para llevar adelante las diversas acciones de esta propuesta.</w:t>
      </w:r>
    </w:p>
    <w:p w:rsidR="00FC2DC4" w:rsidRDefault="00FC2DC4" w:rsidP="000A769B">
      <w:pPr>
        <w:spacing w:line="360" w:lineRule="auto"/>
        <w:jc w:val="both"/>
        <w:rPr>
          <w:rFonts w:ascii="Arial" w:hAnsi="Arial" w:cs="Arial"/>
          <w:sz w:val="24"/>
          <w:szCs w:val="24"/>
        </w:rPr>
      </w:pPr>
      <w:r>
        <w:rPr>
          <w:rFonts w:ascii="Arial" w:hAnsi="Arial" w:cs="Arial"/>
          <w:sz w:val="24"/>
          <w:szCs w:val="24"/>
        </w:rPr>
        <w:t xml:space="preserve">Un grupo de trabajo sobre rr.ii., conformado por personal de la BC UNS y del resto de las bibliotecas especializadas de la UNS es </w:t>
      </w:r>
      <w:r w:rsidR="00FA2DEE">
        <w:rPr>
          <w:rFonts w:ascii="Arial" w:hAnsi="Arial" w:cs="Arial"/>
          <w:sz w:val="24"/>
          <w:szCs w:val="24"/>
        </w:rPr>
        <w:t xml:space="preserve">el </w:t>
      </w:r>
      <w:r>
        <w:rPr>
          <w:rFonts w:ascii="Arial" w:hAnsi="Arial" w:cs="Arial"/>
          <w:sz w:val="24"/>
          <w:szCs w:val="24"/>
        </w:rPr>
        <w:t>que atiende diversas cuestiones técnicas asociadas a los repositorios</w:t>
      </w:r>
      <w:r w:rsidR="00FA2DEE">
        <w:rPr>
          <w:rFonts w:ascii="Arial" w:hAnsi="Arial" w:cs="Arial"/>
          <w:sz w:val="24"/>
          <w:szCs w:val="24"/>
        </w:rPr>
        <w:t xml:space="preserve">, concibiéndose </w:t>
      </w:r>
      <w:r>
        <w:rPr>
          <w:rFonts w:ascii="Arial" w:hAnsi="Arial" w:cs="Arial"/>
          <w:sz w:val="24"/>
          <w:szCs w:val="24"/>
        </w:rPr>
        <w:t>como el espacio apropiado para elaborar recomendaciones técnicas de preservación digital para su aplicación en forma conjunta en toda la UNS.</w:t>
      </w:r>
    </w:p>
    <w:p w:rsidR="002E31DA" w:rsidRDefault="00FC2DC4" w:rsidP="00FC2DC4">
      <w:pPr>
        <w:spacing w:line="360" w:lineRule="auto"/>
        <w:jc w:val="both"/>
        <w:rPr>
          <w:rFonts w:ascii="Arial" w:hAnsi="Arial" w:cs="Arial"/>
          <w:sz w:val="24"/>
          <w:szCs w:val="24"/>
        </w:rPr>
      </w:pPr>
      <w:r>
        <w:rPr>
          <w:rFonts w:ascii="Arial" w:hAnsi="Arial" w:cs="Arial"/>
          <w:sz w:val="24"/>
          <w:szCs w:val="24"/>
        </w:rPr>
        <w:t xml:space="preserve">El Jefe de Sistemas de la BC UNS, que participa del grupo anterior, es el encargado de interactuar con otras dependencias de la UNS, tales como la </w:t>
      </w:r>
      <w:r>
        <w:rPr>
          <w:rFonts w:ascii="Arial" w:hAnsi="Arial" w:cs="Arial"/>
          <w:sz w:val="24"/>
          <w:szCs w:val="24"/>
        </w:rPr>
        <w:lastRenderedPageBreak/>
        <w:t>Dirección General de Telecomunicaciones (DGT) que provee la infraestructura de red y de almacenamiento general para toda la institucional.</w:t>
      </w:r>
    </w:p>
    <w:p w:rsidR="00462ECB" w:rsidRDefault="00462ECB" w:rsidP="00FC2DC4">
      <w:pPr>
        <w:pStyle w:val="Ttulo1"/>
      </w:pPr>
      <w:bookmarkStart w:id="14" w:name="_Toc489179164"/>
      <w:r>
        <w:t>I</w:t>
      </w:r>
      <w:r w:rsidRPr="000A769B">
        <w:t>nfraestructura</w:t>
      </w:r>
      <w:bookmarkEnd w:id="14"/>
      <w:r w:rsidRPr="000A769B">
        <w:t xml:space="preserve"> </w:t>
      </w:r>
    </w:p>
    <w:p w:rsidR="00FC2DC4" w:rsidRDefault="00FC2DC4" w:rsidP="000A769B">
      <w:pPr>
        <w:spacing w:line="360" w:lineRule="auto"/>
        <w:jc w:val="both"/>
        <w:rPr>
          <w:rFonts w:ascii="Arial" w:hAnsi="Arial" w:cs="Arial"/>
          <w:sz w:val="24"/>
          <w:szCs w:val="24"/>
        </w:rPr>
      </w:pPr>
      <w:r>
        <w:rPr>
          <w:rFonts w:ascii="Arial" w:hAnsi="Arial" w:cs="Arial"/>
          <w:sz w:val="24"/>
          <w:szCs w:val="24"/>
        </w:rPr>
        <w:t>Se ha mencionado que la BC UNS administra hardware propio, aunque por la magnitud de esta propuesta, se considera necesario contar con alternativas de expansión para lo cual es necesario interactuar con la DGT informando de las necesidades (en particular de almacenamiento) a corto y mediano plazo</w:t>
      </w:r>
      <w:r w:rsidR="00FA2DEE">
        <w:rPr>
          <w:rFonts w:ascii="Arial" w:hAnsi="Arial" w:cs="Arial"/>
          <w:sz w:val="24"/>
          <w:szCs w:val="24"/>
        </w:rPr>
        <w:t xml:space="preserve"> tal que dicha dependencia –en cumplimiento de su misión- realice las previsiones correspondientes</w:t>
      </w:r>
      <w:r>
        <w:rPr>
          <w:rFonts w:ascii="Arial" w:hAnsi="Arial" w:cs="Arial"/>
          <w:sz w:val="24"/>
          <w:szCs w:val="24"/>
        </w:rPr>
        <w:t>.</w:t>
      </w:r>
    </w:p>
    <w:p w:rsidR="00462ECB" w:rsidRDefault="00FC2DC4" w:rsidP="00FC2DC4">
      <w:pPr>
        <w:spacing w:line="360" w:lineRule="auto"/>
        <w:jc w:val="both"/>
        <w:rPr>
          <w:rFonts w:ascii="Arial" w:hAnsi="Arial" w:cs="Arial"/>
          <w:sz w:val="24"/>
          <w:szCs w:val="24"/>
        </w:rPr>
      </w:pPr>
      <w:r>
        <w:rPr>
          <w:rFonts w:ascii="Arial" w:hAnsi="Arial" w:cs="Arial"/>
          <w:sz w:val="24"/>
          <w:szCs w:val="24"/>
        </w:rPr>
        <w:t xml:space="preserve">En esta misma línea, es relevante interactuar con la </w:t>
      </w:r>
      <w:r w:rsidRPr="00FC2DC4">
        <w:rPr>
          <w:rFonts w:ascii="Arial" w:hAnsi="Arial" w:cs="Arial"/>
          <w:sz w:val="24"/>
          <w:szCs w:val="24"/>
        </w:rPr>
        <w:t>Red de Interconexión Universitaria (RIU)</w:t>
      </w:r>
      <w:r>
        <w:rPr>
          <w:rStyle w:val="Refdenotaalpie"/>
          <w:rFonts w:ascii="Arial" w:hAnsi="Arial" w:cs="Arial"/>
          <w:sz w:val="24"/>
          <w:szCs w:val="24"/>
        </w:rPr>
        <w:footnoteReference w:id="14"/>
      </w:r>
      <w:r w:rsidRPr="00FC2DC4">
        <w:rPr>
          <w:rFonts w:ascii="Arial" w:hAnsi="Arial" w:cs="Arial"/>
          <w:sz w:val="24"/>
          <w:szCs w:val="24"/>
        </w:rPr>
        <w:t xml:space="preserve"> que pretende no sólo ser la plataforma tecnológica para entregar los servicios de Internet tradicionales (correo electrónico, transferencia de archivos, navegación por Internet, etc.) de mejor forma, sino que también ser integradora de la comunidad académica universitaria nacional.</w:t>
      </w:r>
      <w:r>
        <w:rPr>
          <w:rFonts w:ascii="Arial" w:hAnsi="Arial" w:cs="Arial"/>
          <w:sz w:val="24"/>
          <w:szCs w:val="24"/>
        </w:rPr>
        <w:t xml:space="preserve"> </w:t>
      </w:r>
    </w:p>
    <w:p w:rsidR="002E31DA" w:rsidRDefault="00FC2DC4" w:rsidP="00FC2DC4">
      <w:pPr>
        <w:pStyle w:val="Ttulo1"/>
      </w:pPr>
      <w:bookmarkStart w:id="15" w:name="_Toc489179165"/>
      <w:r>
        <w:t>Presupuesto</w:t>
      </w:r>
      <w:bookmarkEnd w:id="15"/>
    </w:p>
    <w:p w:rsidR="002E31DA" w:rsidRDefault="00FC2DC4" w:rsidP="000A769B">
      <w:pPr>
        <w:spacing w:line="360" w:lineRule="auto"/>
        <w:jc w:val="both"/>
        <w:rPr>
          <w:rFonts w:ascii="Arial" w:hAnsi="Arial" w:cs="Arial"/>
          <w:sz w:val="24"/>
          <w:szCs w:val="24"/>
        </w:rPr>
      </w:pPr>
      <w:r>
        <w:rPr>
          <w:rFonts w:ascii="Arial" w:hAnsi="Arial" w:cs="Arial"/>
          <w:sz w:val="24"/>
          <w:szCs w:val="24"/>
        </w:rPr>
        <w:t>Se ha visto que la BC UNS destina presupuesto propio para el personal y también para la infraestructura tecnológica requerida en esta propuesta, aunque se considera necesario realizar previsiones presupuestarias para formación continua del personal tal de desarrollar las competencias requeridas.</w:t>
      </w:r>
      <w:r w:rsidR="00D206D2">
        <w:rPr>
          <w:rFonts w:ascii="Arial" w:hAnsi="Arial" w:cs="Arial"/>
          <w:sz w:val="24"/>
          <w:szCs w:val="24"/>
        </w:rPr>
        <w:t xml:space="preserve"> Dentro de este presupuesto de formación están incluidas las instancias de pasantías en instituciones pares que permitan el intercambio de buenas prácticas y el desarrollo de acciones conjuntas.</w:t>
      </w:r>
    </w:p>
    <w:p w:rsidR="00FC2DC4" w:rsidRDefault="00FC2DC4" w:rsidP="000A769B">
      <w:pPr>
        <w:spacing w:line="360" w:lineRule="auto"/>
        <w:jc w:val="both"/>
        <w:rPr>
          <w:rFonts w:ascii="Arial" w:hAnsi="Arial" w:cs="Arial"/>
          <w:b/>
          <w:sz w:val="24"/>
          <w:szCs w:val="24"/>
        </w:rPr>
      </w:pPr>
      <w:r>
        <w:rPr>
          <w:rFonts w:ascii="Arial" w:hAnsi="Arial" w:cs="Arial"/>
          <w:sz w:val="24"/>
          <w:szCs w:val="24"/>
        </w:rPr>
        <w:t xml:space="preserve">En cuanto a la infraestructura, los requerimientos exceden </w:t>
      </w:r>
      <w:r w:rsidR="00D206D2">
        <w:rPr>
          <w:rFonts w:ascii="Arial" w:hAnsi="Arial" w:cs="Arial"/>
          <w:sz w:val="24"/>
          <w:szCs w:val="24"/>
        </w:rPr>
        <w:t>al presupuesto propio de la BC UNS, por lo que se prevé la necesidad de interactuar con otras dependencias de la UNS tales como la SGPyEC y la DGT para que imputen a sus partidas presupuestas necesidades comunes a toda la institución referidas a preservación digital. También es relevante establecer instancias de cooperación con la RIU para la utilización de los servicios que provee.</w:t>
      </w:r>
    </w:p>
    <w:p w:rsidR="000A769B" w:rsidRPr="00D73A35" w:rsidRDefault="000A769B" w:rsidP="00462ECB">
      <w:pPr>
        <w:pStyle w:val="Ttulo1"/>
      </w:pPr>
      <w:bookmarkStart w:id="16" w:name="_Toc489179166"/>
      <w:r w:rsidRPr="00D73A35">
        <w:lastRenderedPageBreak/>
        <w:t>Bibliografía</w:t>
      </w:r>
      <w:bookmarkEnd w:id="16"/>
    </w:p>
    <w:p w:rsidR="000A769B" w:rsidRPr="00462ECB" w:rsidRDefault="000A769B" w:rsidP="000A769B">
      <w:pPr>
        <w:spacing w:line="360" w:lineRule="auto"/>
        <w:jc w:val="both"/>
        <w:rPr>
          <w:rFonts w:ascii="Arial" w:hAnsi="Arial" w:cs="Arial"/>
        </w:rPr>
      </w:pPr>
      <w:r w:rsidRPr="00462ECB">
        <w:rPr>
          <w:rFonts w:ascii="Arial" w:hAnsi="Arial" w:cs="Arial"/>
        </w:rPr>
        <w:t xml:space="preserve">Adcock, E. P. (Comp. y Ed.). (2000). IFLA principios para el cuidado y manejo de material de bibliotecas. Santiago de Chile: Centro Nacional de Conservación y Restauración. Recuperado de </w:t>
      </w:r>
      <w:hyperlink r:id="rId8" w:history="1">
        <w:r w:rsidRPr="00462ECB">
          <w:rPr>
            <w:rStyle w:val="Hipervnculo"/>
            <w:rFonts w:ascii="Arial" w:hAnsi="Arial" w:cs="Arial"/>
          </w:rPr>
          <w:t>http://archive.ifla.org/VI/4/news/pchlm-s.pdf</w:t>
        </w:r>
      </w:hyperlink>
    </w:p>
    <w:p w:rsidR="000A769B" w:rsidRPr="00462ECB" w:rsidRDefault="000A769B" w:rsidP="000A769B">
      <w:pPr>
        <w:spacing w:line="360" w:lineRule="auto"/>
        <w:jc w:val="both"/>
        <w:rPr>
          <w:rFonts w:ascii="Arial" w:hAnsi="Arial" w:cs="Arial"/>
        </w:rPr>
      </w:pPr>
      <w:r w:rsidRPr="00462ECB">
        <w:rPr>
          <w:rFonts w:ascii="Arial" w:hAnsi="Arial" w:cs="Arial"/>
        </w:rPr>
        <w:t xml:space="preserve">Biblioteca Nacional de Australia. (2003). </w:t>
      </w:r>
      <w:r w:rsidRPr="00462ECB">
        <w:rPr>
          <w:rFonts w:ascii="Arial" w:hAnsi="Arial" w:cs="Arial"/>
          <w:i/>
        </w:rPr>
        <w:t>Directrices para la preservación del patrimonio digital</w:t>
      </w:r>
      <w:r w:rsidRPr="00462ECB">
        <w:rPr>
          <w:rFonts w:ascii="Arial" w:hAnsi="Arial" w:cs="Arial"/>
        </w:rPr>
        <w:t xml:space="preserve">. París: Organización de las Naciones Unidas para la Educación, la Ciencia y la Cultura, División de la Sociedad de la Información. Recuperado de </w:t>
      </w:r>
      <w:hyperlink r:id="rId9" w:history="1">
        <w:r w:rsidRPr="00462ECB">
          <w:rPr>
            <w:rStyle w:val="Hipervnculo"/>
            <w:rFonts w:ascii="Arial" w:hAnsi="Arial" w:cs="Arial"/>
          </w:rPr>
          <w:t>http://unesdoc.unesco.org/images/0013/001300/130071s.pdf</w:t>
        </w:r>
      </w:hyperlink>
    </w:p>
    <w:p w:rsidR="000A769B" w:rsidRDefault="000A769B" w:rsidP="000A769B">
      <w:pPr>
        <w:spacing w:line="360" w:lineRule="auto"/>
        <w:jc w:val="both"/>
        <w:rPr>
          <w:rStyle w:val="Hipervnculo"/>
          <w:rFonts w:ascii="Arial" w:hAnsi="Arial" w:cs="Arial"/>
        </w:rPr>
      </w:pPr>
      <w:r w:rsidRPr="00462ECB">
        <w:rPr>
          <w:rFonts w:ascii="Arial" w:hAnsi="Arial" w:cs="Arial"/>
        </w:rPr>
        <w:t xml:space="preserve">Candás Romero, J. (2006). El papel de los metadatos en la preservación digital. En </w:t>
      </w:r>
      <w:r w:rsidRPr="00462ECB">
        <w:rPr>
          <w:rFonts w:ascii="Arial" w:hAnsi="Arial" w:cs="Arial"/>
          <w:i/>
        </w:rPr>
        <w:t>El profesional de la información</w:t>
      </w:r>
      <w:r w:rsidRPr="00462ECB">
        <w:rPr>
          <w:rFonts w:ascii="Arial" w:hAnsi="Arial" w:cs="Arial"/>
        </w:rPr>
        <w:t xml:space="preserve">, 15(2). Recuperado de </w:t>
      </w:r>
      <w:hyperlink r:id="rId10" w:history="1">
        <w:r w:rsidRPr="00462ECB">
          <w:rPr>
            <w:rStyle w:val="Hipervnculo"/>
            <w:rFonts w:ascii="Arial" w:hAnsi="Arial" w:cs="Arial"/>
          </w:rPr>
          <w:t>http://eprints.rclis.org/archive/00007682/01/final.pdf</w:t>
        </w:r>
      </w:hyperlink>
    </w:p>
    <w:p w:rsidR="00213155" w:rsidRPr="00462ECB" w:rsidRDefault="00213155" w:rsidP="00213155">
      <w:pPr>
        <w:spacing w:line="360" w:lineRule="auto"/>
        <w:jc w:val="both"/>
        <w:rPr>
          <w:rFonts w:ascii="Arial" w:hAnsi="Arial" w:cs="Arial"/>
        </w:rPr>
      </w:pPr>
      <w:r w:rsidRPr="00213155">
        <w:rPr>
          <w:rFonts w:ascii="Arial" w:hAnsi="Arial" w:cs="Arial"/>
        </w:rPr>
        <w:t xml:space="preserve">Ferracutti, </w:t>
      </w:r>
      <w:r>
        <w:rPr>
          <w:rFonts w:ascii="Arial" w:hAnsi="Arial" w:cs="Arial"/>
        </w:rPr>
        <w:t xml:space="preserve">V.; </w:t>
      </w:r>
      <w:r w:rsidRPr="00213155">
        <w:rPr>
          <w:rFonts w:ascii="Arial" w:hAnsi="Arial" w:cs="Arial"/>
        </w:rPr>
        <w:t>Herrera</w:t>
      </w:r>
      <w:r>
        <w:rPr>
          <w:rFonts w:ascii="Arial" w:hAnsi="Arial" w:cs="Arial"/>
        </w:rPr>
        <w:t xml:space="preserve">, L. y </w:t>
      </w:r>
      <w:r w:rsidRPr="00213155">
        <w:rPr>
          <w:rFonts w:ascii="Arial" w:hAnsi="Arial" w:cs="Arial"/>
        </w:rPr>
        <w:t>Piccotto,</w:t>
      </w:r>
      <w:r>
        <w:rPr>
          <w:rFonts w:ascii="Arial" w:hAnsi="Arial" w:cs="Arial"/>
        </w:rPr>
        <w:t xml:space="preserve"> N.</w:t>
      </w:r>
      <w:r w:rsidRPr="00213155">
        <w:rPr>
          <w:rFonts w:ascii="Arial" w:hAnsi="Arial" w:cs="Arial"/>
        </w:rPr>
        <w:t xml:space="preserve"> </w:t>
      </w:r>
      <w:r>
        <w:rPr>
          <w:rFonts w:ascii="Arial" w:hAnsi="Arial" w:cs="Arial"/>
        </w:rPr>
        <w:t xml:space="preserve">(2005). </w:t>
      </w:r>
      <w:r w:rsidRPr="00213155">
        <w:rPr>
          <w:rFonts w:ascii="Arial" w:hAnsi="Arial" w:cs="Arial"/>
        </w:rPr>
        <w:t>Maturing towards the digital library: implementation of the elec</w:t>
      </w:r>
      <w:r>
        <w:rPr>
          <w:rFonts w:ascii="Arial" w:hAnsi="Arial" w:cs="Arial"/>
        </w:rPr>
        <w:t>tronic thesis and dissertations</w:t>
      </w:r>
      <w:r w:rsidRPr="00213155">
        <w:rPr>
          <w:rFonts w:ascii="Arial" w:hAnsi="Arial" w:cs="Arial"/>
        </w:rPr>
        <w:t xml:space="preserve"> </w:t>
      </w:r>
      <w:r>
        <w:rPr>
          <w:rFonts w:ascii="Arial" w:hAnsi="Arial" w:cs="Arial"/>
        </w:rPr>
        <w:t xml:space="preserve">En: </w:t>
      </w:r>
      <w:r w:rsidRPr="00213155">
        <w:rPr>
          <w:rFonts w:ascii="Arial" w:hAnsi="Arial" w:cs="Arial"/>
          <w:i/>
        </w:rPr>
        <w:t>ETD2005: Evolution through Discovery: 8th International Symposium on Electronic Theses and Dissertations</w:t>
      </w:r>
      <w:r w:rsidRPr="00213155">
        <w:rPr>
          <w:rFonts w:ascii="Arial" w:hAnsi="Arial" w:cs="Arial"/>
        </w:rPr>
        <w:t>.</w:t>
      </w:r>
    </w:p>
    <w:p w:rsidR="000A769B" w:rsidRDefault="000A769B" w:rsidP="000A769B">
      <w:pPr>
        <w:spacing w:line="360" w:lineRule="auto"/>
        <w:jc w:val="both"/>
        <w:rPr>
          <w:rFonts w:ascii="Arial" w:hAnsi="Arial" w:cs="Arial"/>
        </w:rPr>
      </w:pPr>
      <w:r w:rsidRPr="00462ECB">
        <w:rPr>
          <w:rFonts w:ascii="Arial" w:hAnsi="Arial" w:cs="Arial"/>
        </w:rPr>
        <w:t xml:space="preserve">Keefer, A. y Gallart, N. (2007). </w:t>
      </w:r>
      <w:r w:rsidRPr="00462ECB">
        <w:rPr>
          <w:rFonts w:ascii="Arial" w:hAnsi="Arial" w:cs="Arial"/>
          <w:i/>
        </w:rPr>
        <w:t xml:space="preserve">La preservación de recursos digitales: el reto para las bibliotecas del siglo XXI. </w:t>
      </w:r>
      <w:r w:rsidRPr="00462ECB">
        <w:rPr>
          <w:rFonts w:ascii="Arial" w:hAnsi="Arial" w:cs="Arial"/>
        </w:rPr>
        <w:t>Barcelona: UOC.</w:t>
      </w:r>
    </w:p>
    <w:p w:rsidR="00810A35" w:rsidRPr="00462ECB" w:rsidRDefault="00810A35" w:rsidP="00810A35">
      <w:pPr>
        <w:spacing w:line="360" w:lineRule="auto"/>
        <w:jc w:val="both"/>
        <w:rPr>
          <w:rFonts w:ascii="Arial" w:hAnsi="Arial" w:cs="Arial"/>
        </w:rPr>
      </w:pPr>
      <w:r w:rsidRPr="00810A35">
        <w:rPr>
          <w:rFonts w:ascii="Arial" w:hAnsi="Arial" w:cs="Arial"/>
        </w:rPr>
        <w:t xml:space="preserve">Ogden, S. (Ed.). (2000). </w:t>
      </w:r>
      <w:r w:rsidRPr="00810A35">
        <w:rPr>
          <w:rFonts w:ascii="Arial" w:hAnsi="Arial" w:cs="Arial"/>
          <w:i/>
        </w:rPr>
        <w:t>El manual de preservación de bibliotecas y archivos del Northeast Document Conservation Center</w:t>
      </w:r>
      <w:r w:rsidRPr="00810A35">
        <w:rPr>
          <w:rFonts w:ascii="Arial" w:hAnsi="Arial" w:cs="Arial"/>
        </w:rPr>
        <w:t xml:space="preserve"> (3ª ed. rev. y ampl.). Santiago de Chile: Centro Nacional de</w:t>
      </w:r>
      <w:r>
        <w:rPr>
          <w:rFonts w:ascii="Arial" w:hAnsi="Arial" w:cs="Arial"/>
        </w:rPr>
        <w:t xml:space="preserve"> </w:t>
      </w:r>
      <w:r w:rsidRPr="00810A35">
        <w:rPr>
          <w:rFonts w:ascii="Arial" w:hAnsi="Arial" w:cs="Arial"/>
        </w:rPr>
        <w:t xml:space="preserve">Conservación y Restauración. Recuperado de </w:t>
      </w:r>
      <w:hyperlink r:id="rId11" w:history="1">
        <w:r w:rsidRPr="00C9341F">
          <w:rPr>
            <w:rStyle w:val="Hipervnculo"/>
            <w:rFonts w:ascii="Arial" w:hAnsi="Arial" w:cs="Arial"/>
          </w:rPr>
          <w:t>http://www.nedcc.org/resources/downloads/spplam3.pdf</w:t>
        </w:r>
      </w:hyperlink>
      <w:r>
        <w:rPr>
          <w:rFonts w:ascii="Arial" w:hAnsi="Arial" w:cs="Arial"/>
        </w:rPr>
        <w:t xml:space="preserve"> </w:t>
      </w:r>
    </w:p>
    <w:p w:rsidR="000A769B" w:rsidRPr="00462ECB" w:rsidRDefault="000A769B" w:rsidP="000A769B">
      <w:pPr>
        <w:spacing w:line="360" w:lineRule="auto"/>
        <w:jc w:val="both"/>
        <w:rPr>
          <w:rFonts w:ascii="Arial" w:hAnsi="Arial" w:cs="Arial"/>
        </w:rPr>
      </w:pPr>
      <w:r w:rsidRPr="00462ECB">
        <w:rPr>
          <w:rFonts w:ascii="Arial" w:hAnsi="Arial" w:cs="Arial"/>
        </w:rPr>
        <w:t xml:space="preserve">Rivera Donoso, M. Á. (2009). </w:t>
      </w:r>
      <w:r w:rsidRPr="00462ECB">
        <w:rPr>
          <w:rFonts w:ascii="Arial" w:hAnsi="Arial" w:cs="Arial"/>
          <w:i/>
        </w:rPr>
        <w:t>Directrices para la creación de un programa de preservación digital</w:t>
      </w:r>
      <w:r w:rsidRPr="00462ECB">
        <w:rPr>
          <w:rFonts w:ascii="Arial" w:hAnsi="Arial" w:cs="Arial"/>
        </w:rPr>
        <w:t xml:space="preserve">. Santiago: UTEM, Departamento de Gestión de Información, Escuela de Bibliotecología. Recuperado de </w:t>
      </w:r>
      <w:hyperlink r:id="rId12" w:history="1">
        <w:r w:rsidRPr="00462ECB">
          <w:rPr>
            <w:rStyle w:val="Hipervnculo"/>
            <w:rFonts w:ascii="Arial" w:hAnsi="Arial" w:cs="Arial"/>
          </w:rPr>
          <w:t>http://eprints.rclis.org/12989/1/Serie_N%C2%B043_Preservacion_digital.pdf</w:t>
        </w:r>
      </w:hyperlink>
      <w:r w:rsidRPr="00462ECB">
        <w:rPr>
          <w:rFonts w:ascii="Arial" w:hAnsi="Arial" w:cs="Arial"/>
        </w:rPr>
        <w:t xml:space="preserve"> </w:t>
      </w:r>
    </w:p>
    <w:p w:rsidR="000A769B" w:rsidRPr="00462ECB" w:rsidRDefault="000A769B" w:rsidP="000A769B">
      <w:pPr>
        <w:spacing w:line="360" w:lineRule="auto"/>
        <w:jc w:val="both"/>
        <w:rPr>
          <w:rFonts w:ascii="Arial" w:hAnsi="Arial" w:cs="Arial"/>
        </w:rPr>
      </w:pPr>
      <w:r w:rsidRPr="00462ECB">
        <w:rPr>
          <w:rFonts w:ascii="Arial" w:hAnsi="Arial" w:cs="Arial"/>
        </w:rPr>
        <w:t>Voutssas, M. (2009). Factores tecnológicos, legales y documentales de la preservación documental digital. </w:t>
      </w:r>
      <w:r w:rsidRPr="00462ECB">
        <w:rPr>
          <w:rFonts w:ascii="Arial" w:hAnsi="Arial" w:cs="Arial"/>
          <w:i/>
        </w:rPr>
        <w:t>Investigación bibliotecológica</w:t>
      </w:r>
      <w:r w:rsidRPr="00462ECB">
        <w:rPr>
          <w:rFonts w:ascii="Arial" w:hAnsi="Arial" w:cs="Arial"/>
        </w:rPr>
        <w:t xml:space="preserve">, 23(49), 67-124. Recuperado de: </w:t>
      </w:r>
      <w:hyperlink r:id="rId13" w:history="1">
        <w:r w:rsidRPr="00462ECB">
          <w:rPr>
            <w:rStyle w:val="Hipervnculo"/>
            <w:rFonts w:ascii="Arial" w:hAnsi="Arial" w:cs="Arial"/>
          </w:rPr>
          <w:t>http://www.scielo.org.mx/scielo.php?pid=S0187-358X2009000300004&amp;script=sci_arttext</w:t>
        </w:r>
      </w:hyperlink>
      <w:r w:rsidRPr="00462ECB">
        <w:rPr>
          <w:rFonts w:ascii="Arial" w:hAnsi="Arial" w:cs="Arial"/>
        </w:rPr>
        <w:t xml:space="preserve"> </w:t>
      </w:r>
    </w:p>
    <w:p w:rsidR="000A769B" w:rsidRPr="00AB77EE" w:rsidRDefault="000A769B" w:rsidP="00AB77EE">
      <w:pPr>
        <w:spacing w:line="360" w:lineRule="auto"/>
        <w:jc w:val="both"/>
        <w:rPr>
          <w:rFonts w:ascii="Arial" w:hAnsi="Arial" w:cs="Arial"/>
          <w:sz w:val="24"/>
          <w:szCs w:val="24"/>
        </w:rPr>
      </w:pPr>
    </w:p>
    <w:p w:rsidR="00AB77EE" w:rsidRDefault="00AB77EE">
      <w:pPr>
        <w:rPr>
          <w:rFonts w:ascii="Arial" w:hAnsi="Arial" w:cs="Arial"/>
          <w:sz w:val="24"/>
          <w:szCs w:val="24"/>
        </w:rPr>
      </w:pPr>
      <w:r>
        <w:rPr>
          <w:rFonts w:ascii="Arial" w:hAnsi="Arial" w:cs="Arial"/>
          <w:sz w:val="24"/>
          <w:szCs w:val="24"/>
        </w:rPr>
        <w:br w:type="page"/>
      </w:r>
    </w:p>
    <w:p w:rsidR="007F21A9" w:rsidRPr="00343CC9" w:rsidRDefault="00A23749" w:rsidP="00343CC9">
      <w:pPr>
        <w:spacing w:line="360" w:lineRule="auto"/>
        <w:jc w:val="center"/>
        <w:rPr>
          <w:rFonts w:ascii="Arial" w:hAnsi="Arial" w:cs="Arial"/>
          <w:b/>
          <w:sz w:val="24"/>
          <w:szCs w:val="24"/>
        </w:rPr>
      </w:pPr>
      <w:r w:rsidRPr="00343CC9">
        <w:rPr>
          <w:rFonts w:ascii="Arial" w:hAnsi="Arial" w:cs="Arial"/>
          <w:b/>
          <w:sz w:val="24"/>
          <w:szCs w:val="24"/>
        </w:rPr>
        <w:lastRenderedPageBreak/>
        <w:t>Anexo I</w:t>
      </w:r>
      <w:r w:rsidR="00343CC9">
        <w:rPr>
          <w:rFonts w:ascii="Arial" w:hAnsi="Arial" w:cs="Arial"/>
          <w:b/>
          <w:sz w:val="24"/>
          <w:szCs w:val="24"/>
        </w:rPr>
        <w:t>. Detalle de artículos por revista</w:t>
      </w:r>
    </w:p>
    <w:tbl>
      <w:tblPr>
        <w:tblW w:w="7285" w:type="dxa"/>
        <w:jc w:val="center"/>
        <w:tblCellMar>
          <w:left w:w="70" w:type="dxa"/>
          <w:right w:w="70" w:type="dxa"/>
        </w:tblCellMar>
        <w:tblLook w:val="04A0" w:firstRow="1" w:lastRow="0" w:firstColumn="1" w:lastColumn="0" w:noHBand="0" w:noVBand="1"/>
      </w:tblPr>
      <w:tblGrid>
        <w:gridCol w:w="1600"/>
        <w:gridCol w:w="960"/>
        <w:gridCol w:w="1220"/>
        <w:gridCol w:w="1744"/>
        <w:gridCol w:w="1761"/>
      </w:tblGrid>
      <w:tr w:rsidR="00A23749" w:rsidRPr="00A23749" w:rsidTr="00343CC9">
        <w:trPr>
          <w:trHeight w:val="510"/>
          <w:jc w:val="center"/>
        </w:trPr>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3749" w:rsidRPr="00A23749" w:rsidRDefault="00A23749" w:rsidP="00A23749">
            <w:pPr>
              <w:spacing w:after="0" w:line="240" w:lineRule="auto"/>
              <w:jc w:val="center"/>
              <w:rPr>
                <w:rFonts w:ascii="Arial" w:eastAsia="Times New Roman" w:hAnsi="Arial" w:cs="Arial"/>
                <w:b/>
                <w:bCs/>
                <w:sz w:val="20"/>
                <w:szCs w:val="20"/>
                <w:lang w:eastAsia="es-AR"/>
              </w:rPr>
            </w:pPr>
            <w:r w:rsidRPr="00A23749">
              <w:rPr>
                <w:rFonts w:ascii="Arial" w:eastAsia="Times New Roman" w:hAnsi="Arial" w:cs="Arial"/>
                <w:b/>
                <w:bCs/>
                <w:sz w:val="20"/>
                <w:szCs w:val="20"/>
                <w:lang w:eastAsia="es-AR"/>
              </w:rPr>
              <w:t>Revista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3749" w:rsidRPr="00A23749" w:rsidRDefault="00A23749" w:rsidP="00A23749">
            <w:pPr>
              <w:spacing w:after="0" w:line="240" w:lineRule="auto"/>
              <w:jc w:val="center"/>
              <w:rPr>
                <w:rFonts w:ascii="Arial" w:eastAsia="Times New Roman" w:hAnsi="Arial" w:cs="Arial"/>
                <w:b/>
                <w:bCs/>
                <w:sz w:val="20"/>
                <w:szCs w:val="20"/>
                <w:lang w:eastAsia="es-AR"/>
              </w:rPr>
            </w:pPr>
            <w:r w:rsidRPr="00A23749">
              <w:rPr>
                <w:rFonts w:ascii="Arial" w:eastAsia="Times New Roman" w:hAnsi="Arial" w:cs="Arial"/>
                <w:b/>
                <w:bCs/>
                <w:sz w:val="20"/>
                <w:szCs w:val="20"/>
                <w:lang w:eastAsia="es-AR"/>
              </w:rPr>
              <w:t>Año</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3749" w:rsidRPr="00A23749" w:rsidRDefault="00A23749" w:rsidP="00A23749">
            <w:pPr>
              <w:spacing w:after="0" w:line="240" w:lineRule="auto"/>
              <w:jc w:val="center"/>
              <w:rPr>
                <w:rFonts w:ascii="Arial" w:eastAsia="Times New Roman" w:hAnsi="Arial" w:cs="Arial"/>
                <w:b/>
                <w:bCs/>
                <w:sz w:val="20"/>
                <w:szCs w:val="20"/>
                <w:lang w:eastAsia="es-AR"/>
              </w:rPr>
            </w:pPr>
            <w:r w:rsidRPr="00A23749">
              <w:rPr>
                <w:rFonts w:ascii="Arial" w:eastAsia="Times New Roman" w:hAnsi="Arial" w:cs="Arial"/>
                <w:b/>
                <w:bCs/>
                <w:sz w:val="20"/>
                <w:szCs w:val="20"/>
                <w:lang w:eastAsia="es-AR"/>
              </w:rPr>
              <w:t>Volumen / Número</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3749" w:rsidRPr="00A23749" w:rsidRDefault="00A23749" w:rsidP="00A23749">
            <w:pPr>
              <w:spacing w:after="0" w:line="240" w:lineRule="auto"/>
              <w:jc w:val="center"/>
              <w:rPr>
                <w:rFonts w:ascii="Arial" w:eastAsia="Times New Roman" w:hAnsi="Arial" w:cs="Arial"/>
                <w:b/>
                <w:bCs/>
                <w:sz w:val="20"/>
                <w:szCs w:val="20"/>
                <w:lang w:eastAsia="es-AR"/>
              </w:rPr>
            </w:pPr>
            <w:r w:rsidRPr="00A23749">
              <w:rPr>
                <w:rFonts w:ascii="Arial" w:eastAsia="Times New Roman" w:hAnsi="Arial" w:cs="Arial"/>
                <w:b/>
                <w:bCs/>
                <w:sz w:val="20"/>
                <w:szCs w:val="20"/>
                <w:lang w:eastAsia="es-AR"/>
              </w:rPr>
              <w:t>Cantidad de artículos</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3749" w:rsidRPr="00A23749" w:rsidRDefault="00A23749" w:rsidP="00A23749">
            <w:pPr>
              <w:spacing w:after="0" w:line="240" w:lineRule="auto"/>
              <w:jc w:val="center"/>
              <w:rPr>
                <w:rFonts w:ascii="Arial" w:eastAsia="Times New Roman" w:hAnsi="Arial" w:cs="Arial"/>
                <w:b/>
                <w:bCs/>
                <w:sz w:val="20"/>
                <w:szCs w:val="20"/>
                <w:lang w:eastAsia="es-AR"/>
              </w:rPr>
            </w:pPr>
            <w:r w:rsidRPr="00A23749">
              <w:rPr>
                <w:rFonts w:ascii="Arial" w:eastAsia="Times New Roman" w:hAnsi="Arial" w:cs="Arial"/>
                <w:b/>
                <w:bCs/>
                <w:sz w:val="20"/>
                <w:szCs w:val="20"/>
                <w:lang w:eastAsia="es-AR"/>
              </w:rPr>
              <w:t>Total de artículos</w:t>
            </w:r>
          </w:p>
        </w:tc>
      </w:tr>
      <w:tr w:rsidR="00A23749" w:rsidRPr="00A23749" w:rsidTr="00343CC9">
        <w:trPr>
          <w:trHeight w:val="255"/>
          <w:jc w:val="center"/>
        </w:trPr>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49" w:rsidRPr="00A23749" w:rsidRDefault="00A23749" w:rsidP="00A23749">
            <w:pPr>
              <w:spacing w:after="0" w:line="240" w:lineRule="auto"/>
              <w:jc w:val="center"/>
              <w:rPr>
                <w:rFonts w:ascii="Arial" w:eastAsia="Times New Roman" w:hAnsi="Arial" w:cs="Arial"/>
                <w:b/>
                <w:bCs/>
                <w:sz w:val="20"/>
                <w:szCs w:val="20"/>
                <w:lang w:eastAsia="es-AR"/>
              </w:rPr>
            </w:pPr>
            <w:r w:rsidRPr="00A23749">
              <w:rPr>
                <w:rFonts w:ascii="Arial" w:eastAsia="Times New Roman" w:hAnsi="Arial" w:cs="Arial"/>
                <w:b/>
                <w:bCs/>
                <w:sz w:val="20"/>
                <w:szCs w:val="20"/>
                <w:lang w:eastAsia="es-AR"/>
              </w:rPr>
              <w:t>Cuadernos del Sur – Filosofía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n39</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11</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2007</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n36</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9</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2006</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n35</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13</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2005</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n34</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9</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2001</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n32-33</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11</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b/>
                <w:bCs/>
                <w:sz w:val="20"/>
                <w:szCs w:val="20"/>
                <w:lang w:eastAsia="es-AR"/>
              </w:rPr>
            </w:pPr>
            <w:r w:rsidRPr="00A23749">
              <w:rPr>
                <w:rFonts w:ascii="Arial" w:eastAsia="Times New Roman" w:hAnsi="Arial" w:cs="Arial"/>
                <w:b/>
                <w:bCs/>
                <w:sz w:val="20"/>
                <w:szCs w:val="20"/>
                <w:lang w:eastAsia="es-AR"/>
              </w:rPr>
              <w:t>53</w:t>
            </w:r>
          </w:p>
        </w:tc>
      </w:tr>
      <w:tr w:rsidR="00A23749" w:rsidRPr="00A23749" w:rsidTr="00343CC9">
        <w:trPr>
          <w:trHeight w:val="255"/>
          <w:jc w:val="center"/>
        </w:trPr>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49" w:rsidRPr="00A23749" w:rsidRDefault="00A23749" w:rsidP="00A23749">
            <w:pPr>
              <w:spacing w:after="0" w:line="240" w:lineRule="auto"/>
              <w:jc w:val="center"/>
              <w:rPr>
                <w:rFonts w:ascii="Arial" w:eastAsia="Times New Roman" w:hAnsi="Arial" w:cs="Arial"/>
                <w:b/>
                <w:bCs/>
                <w:sz w:val="20"/>
                <w:szCs w:val="20"/>
                <w:lang w:eastAsia="es-AR"/>
              </w:rPr>
            </w:pPr>
            <w:r w:rsidRPr="00A23749">
              <w:rPr>
                <w:rFonts w:ascii="Arial" w:eastAsia="Times New Roman" w:hAnsi="Arial" w:cs="Arial"/>
                <w:b/>
                <w:bCs/>
                <w:sz w:val="20"/>
                <w:szCs w:val="20"/>
                <w:lang w:eastAsia="es-AR"/>
              </w:rPr>
              <w:t>Cuadernos del Sur –  Historia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2005</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n34</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13</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2004</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n33</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11</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2003</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n32</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13</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b/>
                <w:bCs/>
                <w:sz w:val="20"/>
                <w:szCs w:val="20"/>
                <w:lang w:eastAsia="es-AR"/>
              </w:rPr>
            </w:pPr>
            <w:r w:rsidRPr="00A23749">
              <w:rPr>
                <w:rFonts w:ascii="Arial" w:eastAsia="Times New Roman" w:hAnsi="Arial" w:cs="Arial"/>
                <w:b/>
                <w:bCs/>
                <w:sz w:val="20"/>
                <w:szCs w:val="20"/>
                <w:lang w:eastAsia="es-AR"/>
              </w:rPr>
              <w:t>37</w:t>
            </w:r>
          </w:p>
        </w:tc>
      </w:tr>
      <w:tr w:rsidR="00A23749" w:rsidRPr="00A23749" w:rsidTr="00343CC9">
        <w:trPr>
          <w:trHeight w:val="255"/>
          <w:jc w:val="center"/>
        </w:trPr>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49" w:rsidRPr="00A23749" w:rsidRDefault="00A23749" w:rsidP="00A23749">
            <w:pPr>
              <w:spacing w:after="0" w:line="240" w:lineRule="auto"/>
              <w:jc w:val="center"/>
              <w:rPr>
                <w:rFonts w:ascii="Arial" w:eastAsia="Times New Roman" w:hAnsi="Arial" w:cs="Arial"/>
                <w:b/>
                <w:bCs/>
                <w:sz w:val="20"/>
                <w:szCs w:val="20"/>
                <w:lang w:eastAsia="es-AR"/>
              </w:rPr>
            </w:pPr>
            <w:r w:rsidRPr="00A23749">
              <w:rPr>
                <w:rFonts w:ascii="Arial" w:eastAsia="Times New Roman" w:hAnsi="Arial" w:cs="Arial"/>
                <w:b/>
                <w:bCs/>
                <w:sz w:val="20"/>
                <w:szCs w:val="20"/>
                <w:lang w:eastAsia="es-AR"/>
              </w:rPr>
              <w:t>Cuadernos del Sur –  Letras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n40</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13</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2007</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n37</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18</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2005</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n35-36</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17</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2004</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n34</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17</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2003</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n32-33</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19</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b/>
                <w:bCs/>
                <w:sz w:val="20"/>
                <w:szCs w:val="20"/>
                <w:lang w:eastAsia="es-AR"/>
              </w:rPr>
            </w:pPr>
            <w:r w:rsidRPr="00A23749">
              <w:rPr>
                <w:rFonts w:ascii="Arial" w:eastAsia="Times New Roman" w:hAnsi="Arial" w:cs="Arial"/>
                <w:b/>
                <w:bCs/>
                <w:sz w:val="20"/>
                <w:szCs w:val="20"/>
                <w:lang w:eastAsia="es-AR"/>
              </w:rPr>
              <w:t>32</w:t>
            </w:r>
          </w:p>
        </w:tc>
      </w:tr>
      <w:tr w:rsidR="00A23749" w:rsidRPr="00A23749" w:rsidTr="00343CC9">
        <w:trPr>
          <w:trHeight w:val="255"/>
          <w:jc w:val="center"/>
        </w:trPr>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49" w:rsidRPr="00A23749" w:rsidRDefault="00A23749" w:rsidP="00A23749">
            <w:pPr>
              <w:spacing w:after="0" w:line="240" w:lineRule="auto"/>
              <w:jc w:val="center"/>
              <w:rPr>
                <w:rFonts w:ascii="Arial" w:eastAsia="Times New Roman" w:hAnsi="Arial" w:cs="Arial"/>
                <w:b/>
                <w:bCs/>
                <w:sz w:val="20"/>
                <w:szCs w:val="20"/>
                <w:lang w:eastAsia="es-AR"/>
              </w:rPr>
            </w:pPr>
            <w:r w:rsidRPr="00A23749">
              <w:rPr>
                <w:rFonts w:ascii="Arial" w:eastAsia="Times New Roman" w:hAnsi="Arial" w:cs="Arial"/>
                <w:b/>
                <w:bCs/>
                <w:sz w:val="20"/>
                <w:szCs w:val="20"/>
                <w:lang w:eastAsia="es-AR"/>
              </w:rPr>
              <w:t>Discusiones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2008</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n8</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10</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2007</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n7</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10</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2006</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n6</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10</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2005</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n5</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9</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2004</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n4</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7</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2003</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n3</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7</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2001</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n2</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8</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b/>
                <w:bCs/>
                <w:sz w:val="20"/>
                <w:szCs w:val="20"/>
                <w:lang w:eastAsia="es-AR"/>
              </w:rPr>
            </w:pPr>
            <w:r w:rsidRPr="00A23749">
              <w:rPr>
                <w:rFonts w:ascii="Arial" w:eastAsia="Times New Roman" w:hAnsi="Arial" w:cs="Arial"/>
                <w:b/>
                <w:bCs/>
                <w:sz w:val="20"/>
                <w:szCs w:val="20"/>
                <w:lang w:eastAsia="es-AR"/>
              </w:rPr>
              <w:t>61</w:t>
            </w:r>
          </w:p>
        </w:tc>
      </w:tr>
      <w:tr w:rsidR="00A23749" w:rsidRPr="00A23749" w:rsidTr="00343CC9">
        <w:trPr>
          <w:trHeight w:val="255"/>
          <w:jc w:val="center"/>
        </w:trPr>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49" w:rsidRPr="00A23749" w:rsidRDefault="00A23749" w:rsidP="00A23749">
            <w:pPr>
              <w:spacing w:after="0" w:line="240" w:lineRule="auto"/>
              <w:jc w:val="center"/>
              <w:rPr>
                <w:rFonts w:ascii="Arial" w:eastAsia="Times New Roman" w:hAnsi="Arial" w:cs="Arial"/>
                <w:b/>
                <w:bCs/>
                <w:sz w:val="20"/>
                <w:szCs w:val="20"/>
                <w:lang w:eastAsia="es-AR"/>
              </w:rPr>
            </w:pPr>
            <w:r w:rsidRPr="00A23749">
              <w:rPr>
                <w:rFonts w:ascii="Arial" w:eastAsia="Times New Roman" w:hAnsi="Arial" w:cs="Arial"/>
                <w:b/>
                <w:bCs/>
                <w:sz w:val="20"/>
                <w:szCs w:val="20"/>
                <w:lang w:eastAsia="es-AR"/>
              </w:rPr>
              <w:t>Escritos Contables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2005</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n46</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7</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2004</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n45</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8</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2003</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n44</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7</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2002</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n43</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7</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b/>
                <w:bCs/>
                <w:sz w:val="20"/>
                <w:szCs w:val="20"/>
                <w:lang w:eastAsia="es-AR"/>
              </w:rPr>
            </w:pPr>
            <w:r w:rsidRPr="00A23749">
              <w:rPr>
                <w:rFonts w:ascii="Arial" w:eastAsia="Times New Roman" w:hAnsi="Arial" w:cs="Arial"/>
                <w:b/>
                <w:bCs/>
                <w:sz w:val="20"/>
                <w:szCs w:val="20"/>
                <w:lang w:eastAsia="es-AR"/>
              </w:rPr>
              <w:t>29</w:t>
            </w:r>
          </w:p>
        </w:tc>
      </w:tr>
      <w:tr w:rsidR="00A23749" w:rsidRPr="00A23749" w:rsidTr="00343CC9">
        <w:trPr>
          <w:trHeight w:val="255"/>
          <w:jc w:val="center"/>
        </w:trPr>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49" w:rsidRPr="00A23749" w:rsidRDefault="00A23749" w:rsidP="00A23749">
            <w:pPr>
              <w:spacing w:after="0" w:line="240" w:lineRule="auto"/>
              <w:jc w:val="center"/>
              <w:rPr>
                <w:rFonts w:ascii="Arial" w:eastAsia="Times New Roman" w:hAnsi="Arial" w:cs="Arial"/>
                <w:b/>
                <w:bCs/>
                <w:sz w:val="20"/>
                <w:szCs w:val="20"/>
                <w:lang w:eastAsia="es-AR"/>
              </w:rPr>
            </w:pPr>
            <w:r w:rsidRPr="00A23749">
              <w:rPr>
                <w:rFonts w:ascii="Arial" w:eastAsia="Times New Roman" w:hAnsi="Arial" w:cs="Arial"/>
                <w:b/>
                <w:bCs/>
                <w:sz w:val="20"/>
                <w:szCs w:val="20"/>
                <w:lang w:eastAsia="es-AR"/>
              </w:rPr>
              <w:t>Escritos Contables y de Administración</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2015</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v6n1</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5</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2014</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v5n1</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6</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2014</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v5n2</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6</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2013</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v4n1</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6</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2013</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v4n2</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6</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2012</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v3n1</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6</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2012</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v3n2</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6</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2011</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v2n1</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6</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2011</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v2n2</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7</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v1n1</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6</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v1n2</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8</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b/>
                <w:bCs/>
                <w:sz w:val="20"/>
                <w:szCs w:val="20"/>
                <w:lang w:eastAsia="es-AR"/>
              </w:rPr>
            </w:pPr>
            <w:r w:rsidRPr="00A23749">
              <w:rPr>
                <w:rFonts w:ascii="Arial" w:eastAsia="Times New Roman" w:hAnsi="Arial" w:cs="Arial"/>
                <w:b/>
                <w:bCs/>
                <w:sz w:val="20"/>
                <w:szCs w:val="20"/>
                <w:lang w:eastAsia="es-AR"/>
              </w:rPr>
              <w:t>68</w:t>
            </w:r>
          </w:p>
        </w:tc>
      </w:tr>
      <w:tr w:rsidR="00A23749" w:rsidRPr="00A23749" w:rsidTr="00343CC9">
        <w:trPr>
          <w:trHeight w:val="255"/>
          <w:jc w:val="center"/>
        </w:trPr>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49" w:rsidRPr="00A23749" w:rsidRDefault="00A23749" w:rsidP="00A23749">
            <w:pPr>
              <w:spacing w:after="0" w:line="240" w:lineRule="auto"/>
              <w:jc w:val="center"/>
              <w:rPr>
                <w:rFonts w:ascii="Arial" w:eastAsia="Times New Roman" w:hAnsi="Arial" w:cs="Arial"/>
                <w:b/>
                <w:bCs/>
                <w:sz w:val="20"/>
                <w:szCs w:val="20"/>
                <w:lang w:eastAsia="es-AR"/>
              </w:rPr>
            </w:pPr>
            <w:r w:rsidRPr="00A23749">
              <w:rPr>
                <w:rFonts w:ascii="Arial" w:eastAsia="Times New Roman" w:hAnsi="Arial" w:cs="Arial"/>
                <w:b/>
                <w:bCs/>
                <w:sz w:val="20"/>
                <w:szCs w:val="20"/>
                <w:lang w:eastAsia="es-AR"/>
              </w:rPr>
              <w:t>Estudios Económicos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2015</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v32n65</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6</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2015</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v32n64</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6</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2014</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v31n63</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5</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2014</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v31n62</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5</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2013</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v30n61</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6</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2013</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v30n60</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4</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2012</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v29n59</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6</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2012</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v29n58</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5</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2011</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v28n57</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4</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2011</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v28n56</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4</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v27n55</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4</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v27n54</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4</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2009</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v26n53</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4</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2009</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v26n52</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4</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2008</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v25n51</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5</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2008</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v25n50</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6</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2007</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v24n49</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9</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2007</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v24n48</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7</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2006</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v23n47</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7</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2006</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v23n46</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7</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2005</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v22n45</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4</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2005</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v22n44</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6</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2004</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v21n43</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6</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2004</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v21n42</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6</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b/>
                <w:bCs/>
                <w:sz w:val="20"/>
                <w:szCs w:val="20"/>
                <w:lang w:eastAsia="es-AR"/>
              </w:rPr>
            </w:pPr>
            <w:r w:rsidRPr="00A23749">
              <w:rPr>
                <w:rFonts w:ascii="Arial" w:eastAsia="Times New Roman" w:hAnsi="Arial" w:cs="Arial"/>
                <w:b/>
                <w:bCs/>
                <w:sz w:val="20"/>
                <w:szCs w:val="20"/>
                <w:lang w:eastAsia="es-AR"/>
              </w:rPr>
              <w:t>130</w:t>
            </w:r>
          </w:p>
        </w:tc>
      </w:tr>
      <w:tr w:rsidR="00A23749" w:rsidRPr="00A23749" w:rsidTr="00343CC9">
        <w:trPr>
          <w:trHeight w:val="255"/>
          <w:jc w:val="center"/>
        </w:trPr>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49" w:rsidRPr="00A23749" w:rsidRDefault="00A23749" w:rsidP="00A23749">
            <w:pPr>
              <w:spacing w:after="0" w:line="240" w:lineRule="auto"/>
              <w:jc w:val="center"/>
              <w:rPr>
                <w:rFonts w:ascii="Arial" w:eastAsia="Times New Roman" w:hAnsi="Arial" w:cs="Arial"/>
                <w:b/>
                <w:bCs/>
                <w:sz w:val="20"/>
                <w:szCs w:val="20"/>
                <w:lang w:eastAsia="es-AR"/>
              </w:rPr>
            </w:pPr>
            <w:r w:rsidRPr="00A23749">
              <w:rPr>
                <w:rFonts w:ascii="Arial" w:eastAsia="Times New Roman" w:hAnsi="Arial" w:cs="Arial"/>
                <w:b/>
                <w:bCs/>
                <w:sz w:val="20"/>
                <w:szCs w:val="20"/>
                <w:lang w:eastAsia="es-AR"/>
              </w:rPr>
              <w:t>Programma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2007</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n2</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4</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2005</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n1</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7</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b/>
                <w:bCs/>
                <w:sz w:val="20"/>
                <w:szCs w:val="20"/>
                <w:lang w:eastAsia="es-AR"/>
              </w:rPr>
            </w:pPr>
            <w:r w:rsidRPr="00A23749">
              <w:rPr>
                <w:rFonts w:ascii="Arial" w:eastAsia="Times New Roman" w:hAnsi="Arial" w:cs="Arial"/>
                <w:b/>
                <w:bCs/>
                <w:sz w:val="20"/>
                <w:szCs w:val="20"/>
                <w:lang w:eastAsia="es-AR"/>
              </w:rPr>
              <w:t>11</w:t>
            </w:r>
          </w:p>
        </w:tc>
      </w:tr>
      <w:tr w:rsidR="00A23749" w:rsidRPr="00A23749" w:rsidTr="00343CC9">
        <w:trPr>
          <w:trHeight w:val="255"/>
          <w:jc w:val="center"/>
        </w:trPr>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749" w:rsidRPr="00A23749" w:rsidRDefault="00A23749" w:rsidP="00A23749">
            <w:pPr>
              <w:spacing w:after="0" w:line="240" w:lineRule="auto"/>
              <w:jc w:val="center"/>
              <w:rPr>
                <w:rFonts w:ascii="Arial" w:eastAsia="Times New Roman" w:hAnsi="Arial" w:cs="Arial"/>
                <w:b/>
                <w:bCs/>
                <w:sz w:val="20"/>
                <w:szCs w:val="20"/>
                <w:lang w:eastAsia="es-AR"/>
              </w:rPr>
            </w:pPr>
            <w:r w:rsidRPr="00A23749">
              <w:rPr>
                <w:rFonts w:ascii="Arial" w:eastAsia="Times New Roman" w:hAnsi="Arial" w:cs="Arial"/>
                <w:b/>
                <w:bCs/>
                <w:sz w:val="20"/>
                <w:szCs w:val="20"/>
                <w:lang w:eastAsia="es-AR"/>
              </w:rPr>
              <w:t>Revista Universitaria de Geografía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2016</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v25n2</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10</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2016</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v25n1</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9</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2015</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v24n2</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7</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2015</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v24n1</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8</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2014</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v23n2</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5</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2014</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v23n1</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3</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2013</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v22n2</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6</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2013</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v22n1</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6</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2012</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v21n1</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12</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2011</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v20n1</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16</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2010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v19n1</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14</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2009</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v18n1</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9</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2008</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v17n1</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17</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2007</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v16n1</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9</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p>
        </w:tc>
      </w:tr>
      <w:tr w:rsidR="00A23749" w:rsidRPr="00A23749" w:rsidTr="00343CC9">
        <w:trPr>
          <w:trHeight w:val="255"/>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2006</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sz w:val="20"/>
                <w:szCs w:val="20"/>
                <w:lang w:eastAsia="es-AR"/>
              </w:rPr>
            </w:pPr>
            <w:r w:rsidRPr="00A23749">
              <w:rPr>
                <w:rFonts w:ascii="Arial" w:eastAsia="Times New Roman" w:hAnsi="Arial" w:cs="Arial"/>
                <w:sz w:val="20"/>
                <w:szCs w:val="20"/>
                <w:lang w:eastAsia="es-AR"/>
              </w:rPr>
              <w:t>v15n1</w:t>
            </w: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sz w:val="20"/>
                <w:szCs w:val="20"/>
                <w:lang w:eastAsia="es-AR"/>
              </w:rPr>
            </w:pPr>
            <w:r w:rsidRPr="00A23749">
              <w:rPr>
                <w:rFonts w:ascii="Arial" w:eastAsia="Times New Roman" w:hAnsi="Arial" w:cs="Arial"/>
                <w:sz w:val="20"/>
                <w:szCs w:val="20"/>
                <w:lang w:eastAsia="es-AR"/>
              </w:rPr>
              <w:t>16</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b/>
                <w:bCs/>
                <w:sz w:val="20"/>
                <w:szCs w:val="20"/>
                <w:lang w:eastAsia="es-AR"/>
              </w:rPr>
            </w:pPr>
            <w:r w:rsidRPr="00A23749">
              <w:rPr>
                <w:rFonts w:ascii="Arial" w:eastAsia="Times New Roman" w:hAnsi="Arial" w:cs="Arial"/>
                <w:b/>
                <w:bCs/>
                <w:sz w:val="20"/>
                <w:szCs w:val="20"/>
                <w:lang w:eastAsia="es-AR"/>
              </w:rPr>
              <w:t>147</w:t>
            </w:r>
          </w:p>
        </w:tc>
      </w:tr>
      <w:tr w:rsidR="00A23749" w:rsidRPr="00A23749" w:rsidTr="00343CC9">
        <w:trPr>
          <w:trHeight w:val="255"/>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b/>
                <w:bCs/>
                <w:sz w:val="20"/>
                <w:szCs w:val="20"/>
                <w:lang w:eastAsia="es-AR"/>
              </w:rPr>
            </w:pPr>
            <w:r w:rsidRPr="00A23749">
              <w:rPr>
                <w:rFonts w:ascii="Arial" w:eastAsia="Times New Roman" w:hAnsi="Arial" w:cs="Arial"/>
                <w:b/>
                <w:bCs/>
                <w:sz w:val="20"/>
                <w:szCs w:val="20"/>
                <w:lang w:eastAsia="es-AR"/>
              </w:rPr>
              <w:t>Total general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Arial" w:eastAsia="Times New Roman" w:hAnsi="Arial" w:cs="Arial"/>
                <w:b/>
                <w:bCs/>
                <w:sz w:val="20"/>
                <w:szCs w:val="20"/>
                <w:lang w:eastAsia="es-A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Times New Roman" w:eastAsia="Times New Roman" w:hAnsi="Times New Roman" w:cs="Times New Roman"/>
                <w:sz w:val="20"/>
                <w:szCs w:val="20"/>
                <w:lang w:eastAsia="es-AR"/>
              </w:rPr>
            </w:pPr>
          </w:p>
        </w:tc>
        <w:tc>
          <w:tcPr>
            <w:tcW w:w="1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rPr>
                <w:rFonts w:ascii="Times New Roman" w:eastAsia="Times New Roman" w:hAnsi="Times New Roman" w:cs="Times New Roman"/>
                <w:sz w:val="20"/>
                <w:szCs w:val="20"/>
                <w:lang w:eastAsia="es-AR"/>
              </w:rPr>
            </w:pP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749" w:rsidRPr="00A23749" w:rsidRDefault="00A23749" w:rsidP="00A23749">
            <w:pPr>
              <w:spacing w:after="0" w:line="240" w:lineRule="auto"/>
              <w:jc w:val="right"/>
              <w:rPr>
                <w:rFonts w:ascii="Arial" w:eastAsia="Times New Roman" w:hAnsi="Arial" w:cs="Arial"/>
                <w:b/>
                <w:bCs/>
                <w:sz w:val="20"/>
                <w:szCs w:val="20"/>
                <w:lang w:eastAsia="es-AR"/>
              </w:rPr>
            </w:pPr>
            <w:r w:rsidRPr="00A23749">
              <w:rPr>
                <w:rFonts w:ascii="Arial" w:eastAsia="Times New Roman" w:hAnsi="Arial" w:cs="Arial"/>
                <w:b/>
                <w:bCs/>
                <w:sz w:val="20"/>
                <w:szCs w:val="20"/>
                <w:lang w:eastAsia="es-AR"/>
              </w:rPr>
              <w:t>568</w:t>
            </w:r>
          </w:p>
        </w:tc>
      </w:tr>
    </w:tbl>
    <w:p w:rsidR="00055E68" w:rsidRDefault="00055E68" w:rsidP="00F263A4">
      <w:pPr>
        <w:spacing w:line="360" w:lineRule="auto"/>
        <w:jc w:val="both"/>
        <w:rPr>
          <w:rFonts w:ascii="Arial" w:hAnsi="Arial" w:cs="Arial"/>
          <w:sz w:val="24"/>
          <w:szCs w:val="24"/>
        </w:rPr>
      </w:pPr>
    </w:p>
    <w:p w:rsidR="00055E68" w:rsidRDefault="00055E68">
      <w:pPr>
        <w:rPr>
          <w:rFonts w:ascii="Arial" w:hAnsi="Arial" w:cs="Arial"/>
          <w:sz w:val="24"/>
          <w:szCs w:val="24"/>
        </w:rPr>
      </w:pPr>
      <w:r>
        <w:rPr>
          <w:rFonts w:ascii="Arial" w:hAnsi="Arial" w:cs="Arial"/>
          <w:sz w:val="24"/>
          <w:szCs w:val="24"/>
        </w:rPr>
        <w:br w:type="page"/>
      </w:r>
    </w:p>
    <w:p w:rsidR="00A23749" w:rsidRPr="00343CC9" w:rsidRDefault="00055E68" w:rsidP="00343CC9">
      <w:pPr>
        <w:spacing w:line="360" w:lineRule="auto"/>
        <w:jc w:val="center"/>
        <w:rPr>
          <w:rFonts w:ascii="Arial" w:hAnsi="Arial" w:cs="Arial"/>
          <w:b/>
          <w:sz w:val="24"/>
          <w:szCs w:val="24"/>
        </w:rPr>
      </w:pPr>
      <w:r w:rsidRPr="00343CC9">
        <w:rPr>
          <w:rFonts w:ascii="Arial" w:hAnsi="Arial" w:cs="Arial"/>
          <w:b/>
          <w:sz w:val="24"/>
          <w:szCs w:val="24"/>
        </w:rPr>
        <w:lastRenderedPageBreak/>
        <w:t>Anexo II</w:t>
      </w:r>
      <w:r w:rsidR="00343CC9">
        <w:rPr>
          <w:rFonts w:ascii="Arial" w:hAnsi="Arial" w:cs="Arial"/>
          <w:b/>
          <w:sz w:val="24"/>
          <w:szCs w:val="24"/>
        </w:rPr>
        <w:t>. Tesis de posgrado en forma digital</w:t>
      </w:r>
    </w:p>
    <w:tbl>
      <w:tblPr>
        <w:tblW w:w="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2500"/>
      </w:tblGrid>
      <w:tr w:rsidR="00055E68" w:rsidRPr="00055E68" w:rsidTr="00343CC9">
        <w:trPr>
          <w:trHeight w:val="255"/>
          <w:jc w:val="center"/>
        </w:trPr>
        <w:tc>
          <w:tcPr>
            <w:tcW w:w="880" w:type="dxa"/>
            <w:shd w:val="clear" w:color="auto" w:fill="auto"/>
            <w:noWrap/>
            <w:vAlign w:val="bottom"/>
            <w:hideMark/>
          </w:tcPr>
          <w:p w:rsidR="00055E68" w:rsidRPr="00055E68" w:rsidRDefault="00343CC9" w:rsidP="00055E68">
            <w:pPr>
              <w:spacing w:after="0" w:line="240" w:lineRule="auto"/>
              <w:jc w:val="center"/>
              <w:rPr>
                <w:rFonts w:ascii="Arial" w:eastAsia="Times New Roman" w:hAnsi="Arial" w:cs="Arial"/>
                <w:b/>
                <w:bCs/>
                <w:sz w:val="20"/>
                <w:szCs w:val="20"/>
                <w:lang w:eastAsia="es-AR"/>
              </w:rPr>
            </w:pPr>
            <w:r>
              <w:rPr>
                <w:rFonts w:ascii="Arial" w:eastAsia="Times New Roman" w:hAnsi="Arial" w:cs="Arial"/>
                <w:b/>
                <w:bCs/>
                <w:sz w:val="20"/>
                <w:szCs w:val="20"/>
                <w:lang w:eastAsia="es-AR"/>
              </w:rPr>
              <w:t>Año de defensa</w:t>
            </w:r>
          </w:p>
        </w:tc>
        <w:tc>
          <w:tcPr>
            <w:tcW w:w="2500" w:type="dxa"/>
            <w:shd w:val="clear" w:color="auto" w:fill="auto"/>
            <w:noWrap/>
            <w:vAlign w:val="bottom"/>
            <w:hideMark/>
          </w:tcPr>
          <w:p w:rsidR="00055E68" w:rsidRPr="00055E68" w:rsidRDefault="00055E68" w:rsidP="00055E68">
            <w:pPr>
              <w:spacing w:after="0" w:line="240" w:lineRule="auto"/>
              <w:jc w:val="center"/>
              <w:rPr>
                <w:rFonts w:ascii="Arial" w:eastAsia="Times New Roman" w:hAnsi="Arial" w:cs="Arial"/>
                <w:b/>
                <w:bCs/>
                <w:sz w:val="20"/>
                <w:szCs w:val="20"/>
                <w:lang w:eastAsia="es-AR"/>
              </w:rPr>
            </w:pPr>
            <w:r w:rsidRPr="00055E68">
              <w:rPr>
                <w:rFonts w:ascii="Arial" w:eastAsia="Times New Roman" w:hAnsi="Arial" w:cs="Arial"/>
                <w:b/>
                <w:bCs/>
                <w:sz w:val="20"/>
                <w:szCs w:val="20"/>
                <w:lang w:eastAsia="es-AR"/>
              </w:rPr>
              <w:t>Cantidad de documentos</w:t>
            </w:r>
          </w:p>
        </w:tc>
      </w:tr>
      <w:tr w:rsidR="00055E68" w:rsidRPr="00055E68" w:rsidTr="00343CC9">
        <w:trPr>
          <w:trHeight w:val="285"/>
          <w:jc w:val="center"/>
        </w:trPr>
        <w:tc>
          <w:tcPr>
            <w:tcW w:w="88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2017</w:t>
            </w:r>
          </w:p>
        </w:tc>
        <w:tc>
          <w:tcPr>
            <w:tcW w:w="250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21</w:t>
            </w:r>
          </w:p>
        </w:tc>
      </w:tr>
      <w:tr w:rsidR="00055E68" w:rsidRPr="00055E68" w:rsidTr="00343CC9">
        <w:trPr>
          <w:trHeight w:val="285"/>
          <w:jc w:val="center"/>
        </w:trPr>
        <w:tc>
          <w:tcPr>
            <w:tcW w:w="88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2016</w:t>
            </w:r>
          </w:p>
        </w:tc>
        <w:tc>
          <w:tcPr>
            <w:tcW w:w="250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75</w:t>
            </w:r>
          </w:p>
        </w:tc>
      </w:tr>
      <w:tr w:rsidR="00055E68" w:rsidRPr="00055E68" w:rsidTr="00343CC9">
        <w:trPr>
          <w:trHeight w:val="285"/>
          <w:jc w:val="center"/>
        </w:trPr>
        <w:tc>
          <w:tcPr>
            <w:tcW w:w="88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2015</w:t>
            </w:r>
          </w:p>
        </w:tc>
        <w:tc>
          <w:tcPr>
            <w:tcW w:w="250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106</w:t>
            </w:r>
          </w:p>
        </w:tc>
      </w:tr>
      <w:tr w:rsidR="00055E68" w:rsidRPr="00055E68" w:rsidTr="00343CC9">
        <w:trPr>
          <w:trHeight w:val="285"/>
          <w:jc w:val="center"/>
        </w:trPr>
        <w:tc>
          <w:tcPr>
            <w:tcW w:w="88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2014</w:t>
            </w:r>
          </w:p>
        </w:tc>
        <w:tc>
          <w:tcPr>
            <w:tcW w:w="250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88</w:t>
            </w:r>
          </w:p>
        </w:tc>
      </w:tr>
      <w:tr w:rsidR="00055E68" w:rsidRPr="00055E68" w:rsidTr="00343CC9">
        <w:trPr>
          <w:trHeight w:val="285"/>
          <w:jc w:val="center"/>
        </w:trPr>
        <w:tc>
          <w:tcPr>
            <w:tcW w:w="88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2013</w:t>
            </w:r>
          </w:p>
        </w:tc>
        <w:tc>
          <w:tcPr>
            <w:tcW w:w="250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87</w:t>
            </w:r>
          </w:p>
        </w:tc>
      </w:tr>
      <w:tr w:rsidR="00055E68" w:rsidRPr="00055E68" w:rsidTr="00343CC9">
        <w:trPr>
          <w:trHeight w:val="285"/>
          <w:jc w:val="center"/>
        </w:trPr>
        <w:tc>
          <w:tcPr>
            <w:tcW w:w="88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2012</w:t>
            </w:r>
          </w:p>
        </w:tc>
        <w:tc>
          <w:tcPr>
            <w:tcW w:w="250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87</w:t>
            </w:r>
          </w:p>
        </w:tc>
      </w:tr>
      <w:tr w:rsidR="00055E68" w:rsidRPr="00055E68" w:rsidTr="00343CC9">
        <w:trPr>
          <w:trHeight w:val="285"/>
          <w:jc w:val="center"/>
        </w:trPr>
        <w:tc>
          <w:tcPr>
            <w:tcW w:w="88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2011</w:t>
            </w:r>
          </w:p>
        </w:tc>
        <w:tc>
          <w:tcPr>
            <w:tcW w:w="250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83</w:t>
            </w:r>
          </w:p>
        </w:tc>
      </w:tr>
      <w:tr w:rsidR="00055E68" w:rsidRPr="00055E68" w:rsidTr="00343CC9">
        <w:trPr>
          <w:trHeight w:val="285"/>
          <w:jc w:val="center"/>
        </w:trPr>
        <w:tc>
          <w:tcPr>
            <w:tcW w:w="88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2010</w:t>
            </w:r>
          </w:p>
        </w:tc>
        <w:tc>
          <w:tcPr>
            <w:tcW w:w="250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91</w:t>
            </w:r>
          </w:p>
        </w:tc>
      </w:tr>
      <w:tr w:rsidR="00055E68" w:rsidRPr="00055E68" w:rsidTr="00343CC9">
        <w:trPr>
          <w:trHeight w:val="285"/>
          <w:jc w:val="center"/>
        </w:trPr>
        <w:tc>
          <w:tcPr>
            <w:tcW w:w="88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2009</w:t>
            </w:r>
          </w:p>
        </w:tc>
        <w:tc>
          <w:tcPr>
            <w:tcW w:w="250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101</w:t>
            </w:r>
          </w:p>
        </w:tc>
      </w:tr>
      <w:tr w:rsidR="00055E68" w:rsidRPr="00055E68" w:rsidTr="00343CC9">
        <w:trPr>
          <w:trHeight w:val="285"/>
          <w:jc w:val="center"/>
        </w:trPr>
        <w:tc>
          <w:tcPr>
            <w:tcW w:w="88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2008</w:t>
            </w:r>
          </w:p>
        </w:tc>
        <w:tc>
          <w:tcPr>
            <w:tcW w:w="250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13</w:t>
            </w:r>
          </w:p>
        </w:tc>
      </w:tr>
      <w:tr w:rsidR="00055E68" w:rsidRPr="00055E68" w:rsidTr="00343CC9">
        <w:trPr>
          <w:trHeight w:val="285"/>
          <w:jc w:val="center"/>
        </w:trPr>
        <w:tc>
          <w:tcPr>
            <w:tcW w:w="88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2006</w:t>
            </w:r>
          </w:p>
        </w:tc>
        <w:tc>
          <w:tcPr>
            <w:tcW w:w="250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2</w:t>
            </w:r>
          </w:p>
        </w:tc>
      </w:tr>
      <w:tr w:rsidR="00055E68" w:rsidRPr="00055E68" w:rsidTr="00343CC9">
        <w:trPr>
          <w:trHeight w:val="285"/>
          <w:jc w:val="center"/>
        </w:trPr>
        <w:tc>
          <w:tcPr>
            <w:tcW w:w="88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2005</w:t>
            </w:r>
          </w:p>
        </w:tc>
        <w:tc>
          <w:tcPr>
            <w:tcW w:w="250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4</w:t>
            </w:r>
          </w:p>
        </w:tc>
      </w:tr>
      <w:tr w:rsidR="00055E68" w:rsidRPr="00055E68" w:rsidTr="00343CC9">
        <w:trPr>
          <w:trHeight w:val="285"/>
          <w:jc w:val="center"/>
        </w:trPr>
        <w:tc>
          <w:tcPr>
            <w:tcW w:w="88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2003</w:t>
            </w:r>
          </w:p>
        </w:tc>
        <w:tc>
          <w:tcPr>
            <w:tcW w:w="250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4</w:t>
            </w:r>
          </w:p>
        </w:tc>
      </w:tr>
      <w:tr w:rsidR="00055E68" w:rsidRPr="00055E68" w:rsidTr="00343CC9">
        <w:trPr>
          <w:trHeight w:val="285"/>
          <w:jc w:val="center"/>
        </w:trPr>
        <w:tc>
          <w:tcPr>
            <w:tcW w:w="88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2001</w:t>
            </w:r>
          </w:p>
        </w:tc>
        <w:tc>
          <w:tcPr>
            <w:tcW w:w="250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2</w:t>
            </w:r>
          </w:p>
        </w:tc>
      </w:tr>
      <w:tr w:rsidR="00055E68" w:rsidRPr="00055E68" w:rsidTr="00343CC9">
        <w:trPr>
          <w:trHeight w:val="285"/>
          <w:jc w:val="center"/>
        </w:trPr>
        <w:tc>
          <w:tcPr>
            <w:tcW w:w="88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1999</w:t>
            </w:r>
          </w:p>
        </w:tc>
        <w:tc>
          <w:tcPr>
            <w:tcW w:w="250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5</w:t>
            </w:r>
          </w:p>
        </w:tc>
      </w:tr>
      <w:tr w:rsidR="00055E68" w:rsidRPr="00055E68" w:rsidTr="00343CC9">
        <w:trPr>
          <w:trHeight w:val="285"/>
          <w:jc w:val="center"/>
        </w:trPr>
        <w:tc>
          <w:tcPr>
            <w:tcW w:w="88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1998</w:t>
            </w:r>
          </w:p>
        </w:tc>
        <w:tc>
          <w:tcPr>
            <w:tcW w:w="250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1</w:t>
            </w:r>
          </w:p>
        </w:tc>
      </w:tr>
      <w:tr w:rsidR="00055E68" w:rsidRPr="00055E68" w:rsidTr="00343CC9">
        <w:trPr>
          <w:trHeight w:val="285"/>
          <w:jc w:val="center"/>
        </w:trPr>
        <w:tc>
          <w:tcPr>
            <w:tcW w:w="88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1992</w:t>
            </w:r>
          </w:p>
        </w:tc>
        <w:tc>
          <w:tcPr>
            <w:tcW w:w="250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1</w:t>
            </w:r>
          </w:p>
        </w:tc>
      </w:tr>
      <w:tr w:rsidR="00055E68" w:rsidRPr="00055E68" w:rsidTr="00343CC9">
        <w:trPr>
          <w:trHeight w:val="285"/>
          <w:jc w:val="center"/>
        </w:trPr>
        <w:tc>
          <w:tcPr>
            <w:tcW w:w="88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1985</w:t>
            </w:r>
          </w:p>
        </w:tc>
        <w:tc>
          <w:tcPr>
            <w:tcW w:w="2500" w:type="dxa"/>
            <w:shd w:val="clear" w:color="auto" w:fill="auto"/>
            <w:noWrap/>
            <w:vAlign w:val="bottom"/>
            <w:hideMark/>
          </w:tcPr>
          <w:p w:rsidR="00055E68" w:rsidRPr="00055E68" w:rsidRDefault="00055E68" w:rsidP="00055E68">
            <w:pPr>
              <w:spacing w:after="0" w:line="240" w:lineRule="auto"/>
              <w:jc w:val="right"/>
              <w:rPr>
                <w:rFonts w:ascii="Arial" w:eastAsia="Times New Roman" w:hAnsi="Arial" w:cs="Arial"/>
                <w:sz w:val="20"/>
                <w:szCs w:val="20"/>
                <w:lang w:eastAsia="es-AR"/>
              </w:rPr>
            </w:pPr>
            <w:r w:rsidRPr="00055E68">
              <w:rPr>
                <w:rFonts w:ascii="Arial" w:eastAsia="Times New Roman" w:hAnsi="Arial" w:cs="Arial"/>
                <w:sz w:val="20"/>
                <w:szCs w:val="20"/>
                <w:lang w:eastAsia="es-AR"/>
              </w:rPr>
              <w:t>1</w:t>
            </w:r>
          </w:p>
        </w:tc>
      </w:tr>
    </w:tbl>
    <w:p w:rsidR="000A769B" w:rsidRDefault="000A769B" w:rsidP="00F263A4">
      <w:pPr>
        <w:spacing w:line="360" w:lineRule="auto"/>
        <w:jc w:val="both"/>
        <w:rPr>
          <w:rFonts w:ascii="Arial" w:hAnsi="Arial" w:cs="Arial"/>
          <w:sz w:val="24"/>
          <w:szCs w:val="24"/>
        </w:rPr>
      </w:pPr>
    </w:p>
    <w:p w:rsidR="000A769B" w:rsidRDefault="000A769B">
      <w:pPr>
        <w:rPr>
          <w:rFonts w:ascii="Arial" w:hAnsi="Arial" w:cs="Arial"/>
          <w:sz w:val="24"/>
          <w:szCs w:val="24"/>
        </w:rPr>
      </w:pPr>
      <w:r>
        <w:rPr>
          <w:rFonts w:ascii="Arial" w:hAnsi="Arial" w:cs="Arial"/>
          <w:sz w:val="24"/>
          <w:szCs w:val="24"/>
        </w:rPr>
        <w:br w:type="page"/>
      </w:r>
    </w:p>
    <w:p w:rsidR="000A769B" w:rsidRDefault="000A769B" w:rsidP="000A769B">
      <w:pPr>
        <w:spacing w:before="6"/>
        <w:ind w:left="131" w:right="131"/>
        <w:jc w:val="center"/>
        <w:rPr>
          <w:b/>
          <w:bCs/>
          <w:sz w:val="28"/>
          <w:szCs w:val="28"/>
          <w:lang w:val="es-ES"/>
        </w:rPr>
      </w:pPr>
      <w:r w:rsidRPr="00343CC9">
        <w:rPr>
          <w:rFonts w:ascii="Arial" w:hAnsi="Arial" w:cs="Arial"/>
          <w:b/>
          <w:sz w:val="24"/>
          <w:szCs w:val="24"/>
        </w:rPr>
        <w:lastRenderedPageBreak/>
        <w:t>Anexo I</w:t>
      </w:r>
      <w:r>
        <w:rPr>
          <w:rFonts w:ascii="Arial" w:hAnsi="Arial" w:cs="Arial"/>
          <w:b/>
          <w:sz w:val="24"/>
          <w:szCs w:val="24"/>
        </w:rPr>
        <w:t xml:space="preserve">II. </w:t>
      </w:r>
      <w:r>
        <w:rPr>
          <w:b/>
          <w:bCs/>
          <w:sz w:val="28"/>
          <w:szCs w:val="28"/>
          <w:lang w:val="es-ES"/>
        </w:rPr>
        <w:t>Acuerdo para publicación de material bibliográfico en la Biblioteca Digital Académica de la Universidad Nacional del Sur</w:t>
      </w:r>
    </w:p>
    <w:p w:rsidR="000A769B" w:rsidRDefault="000A769B" w:rsidP="000A769B">
      <w:pPr>
        <w:pStyle w:val="Textoindependiente"/>
        <w:spacing w:before="9"/>
        <w:rPr>
          <w:rFonts w:ascii="Times New Roman"/>
        </w:rPr>
      </w:pPr>
      <w:r>
        <w:rPr>
          <w:noProof/>
          <w:lang w:val="es-AR" w:eastAsia="es-AR"/>
        </w:rPr>
        <mc:AlternateContent>
          <mc:Choice Requires="wpg">
            <w:drawing>
              <wp:anchor distT="0" distB="0" distL="0" distR="0" simplePos="0" relativeHeight="251659264" behindDoc="0" locked="1" layoutInCell="1" allowOverlap="1" wp14:anchorId="77873774" wp14:editId="19674512">
                <wp:simplePos x="0" y="0"/>
                <wp:positionH relativeFrom="page">
                  <wp:posOffset>836930</wp:posOffset>
                </wp:positionH>
                <wp:positionV relativeFrom="paragraph">
                  <wp:posOffset>154940</wp:posOffset>
                </wp:positionV>
                <wp:extent cx="6324600" cy="238125"/>
                <wp:effectExtent l="8255" t="12065" r="1270" b="6985"/>
                <wp:wrapTopAndBottom/>
                <wp:docPr id="76" name="Grupo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238125"/>
                          <a:chOff x="1318" y="244"/>
                          <a:chExt cx="9960" cy="375"/>
                        </a:xfrm>
                      </wpg:grpSpPr>
                      <wps:wsp>
                        <wps:cNvPr id="77" name="Line 14"/>
                        <wps:cNvCnPr>
                          <a:cxnSpLocks noChangeShapeType="1"/>
                        </wps:cNvCnPr>
                        <wps:spPr bwMode="auto">
                          <a:xfrm>
                            <a:off x="1335" y="267"/>
                            <a:ext cx="9925" cy="0"/>
                          </a:xfrm>
                          <a:prstGeom prst="line">
                            <a:avLst/>
                          </a:prstGeom>
                          <a:noFill/>
                          <a:ln w="19812">
                            <a:solidFill>
                              <a:srgbClr val="E6E6E6"/>
                            </a:solidFill>
                            <a:round/>
                            <a:headEnd/>
                            <a:tailEnd/>
                          </a:ln>
                          <a:extLst>
                            <a:ext uri="{909E8E84-426E-40DD-AFC4-6F175D3DCCD1}">
                              <a14:hiddenFill xmlns:a14="http://schemas.microsoft.com/office/drawing/2010/main">
                                <a:noFill/>
                              </a14:hiddenFill>
                            </a:ext>
                          </a:extLst>
                        </wps:spPr>
                        <wps:bodyPr/>
                      </wps:wsp>
                      <wps:wsp>
                        <wps:cNvPr id="78" name="Rectangle 15"/>
                        <wps:cNvSpPr>
                          <a:spLocks noChangeArrowheads="1"/>
                        </wps:cNvSpPr>
                        <wps:spPr bwMode="auto">
                          <a:xfrm>
                            <a:off x="1335" y="283"/>
                            <a:ext cx="106" cy="29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6"/>
                        <wps:cNvSpPr>
                          <a:spLocks noChangeArrowheads="1"/>
                        </wps:cNvSpPr>
                        <wps:spPr bwMode="auto">
                          <a:xfrm>
                            <a:off x="11155" y="283"/>
                            <a:ext cx="106" cy="29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17"/>
                        <wps:cNvCnPr>
                          <a:cxnSpLocks noChangeShapeType="1"/>
                        </wps:cNvCnPr>
                        <wps:spPr bwMode="auto">
                          <a:xfrm>
                            <a:off x="1335" y="595"/>
                            <a:ext cx="9925" cy="0"/>
                          </a:xfrm>
                          <a:prstGeom prst="line">
                            <a:avLst/>
                          </a:prstGeom>
                          <a:noFill/>
                          <a:ln w="21336">
                            <a:solidFill>
                              <a:srgbClr val="E6E6E6"/>
                            </a:solidFill>
                            <a:round/>
                            <a:headEnd/>
                            <a:tailEnd/>
                          </a:ln>
                          <a:extLst>
                            <a:ext uri="{909E8E84-426E-40DD-AFC4-6F175D3DCCD1}">
                              <a14:hiddenFill xmlns:a14="http://schemas.microsoft.com/office/drawing/2010/main">
                                <a:noFill/>
                              </a14:hiddenFill>
                            </a:ext>
                          </a:extLst>
                        </wps:spPr>
                        <wps:bodyPr/>
                      </wps:wsp>
                      <wps:wsp>
                        <wps:cNvPr id="81" name="Rectangle 18"/>
                        <wps:cNvSpPr>
                          <a:spLocks noChangeArrowheads="1"/>
                        </wps:cNvSpPr>
                        <wps:spPr bwMode="auto">
                          <a:xfrm>
                            <a:off x="1440" y="283"/>
                            <a:ext cx="9714" cy="29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19"/>
                        <wps:cNvCnPr>
                          <a:cxnSpLocks noChangeShapeType="1"/>
                        </wps:cNvCnPr>
                        <wps:spPr bwMode="auto">
                          <a:xfrm>
                            <a:off x="1335" y="249"/>
                            <a:ext cx="992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83" name="Line 20"/>
                        <wps:cNvCnPr>
                          <a:cxnSpLocks noChangeShapeType="1"/>
                        </wps:cNvCnPr>
                        <wps:spPr bwMode="auto">
                          <a:xfrm>
                            <a:off x="1332" y="247"/>
                            <a:ext cx="0" cy="37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84" name="Line 21"/>
                        <wps:cNvCnPr>
                          <a:cxnSpLocks noChangeShapeType="1"/>
                        </wps:cNvCnPr>
                        <wps:spPr bwMode="auto">
                          <a:xfrm>
                            <a:off x="11263" y="247"/>
                            <a:ext cx="0" cy="37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85" name="Line 22"/>
                        <wps:cNvCnPr>
                          <a:cxnSpLocks noChangeShapeType="1"/>
                        </wps:cNvCnPr>
                        <wps:spPr bwMode="auto">
                          <a:xfrm>
                            <a:off x="1335" y="614"/>
                            <a:ext cx="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86" name="Line 23"/>
                        <wps:cNvCnPr>
                          <a:cxnSpLocks noChangeShapeType="1"/>
                        </wps:cNvCnPr>
                        <wps:spPr bwMode="auto">
                          <a:xfrm>
                            <a:off x="1340" y="614"/>
                            <a:ext cx="992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87" name="Text Box 24"/>
                        <wps:cNvSpPr txBox="1">
                          <a:spLocks noChangeArrowheads="1"/>
                        </wps:cNvSpPr>
                        <wps:spPr bwMode="auto">
                          <a:xfrm>
                            <a:off x="1332" y="249"/>
                            <a:ext cx="9931"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93E" w:rsidRDefault="00EC093E" w:rsidP="000A769B">
                              <w:pPr>
                                <w:spacing w:before="37"/>
                                <w:ind w:left="131" w:right="131"/>
                                <w:jc w:val="center"/>
                                <w:rPr>
                                  <w:b/>
                                  <w:bCs/>
                                  <w:sz w:val="24"/>
                                  <w:szCs w:val="24"/>
                                </w:rPr>
                              </w:pPr>
                              <w:r>
                                <w:rPr>
                                  <w:b/>
                                  <w:bCs/>
                                  <w:sz w:val="24"/>
                                  <w:szCs w:val="24"/>
                                </w:rPr>
                                <w:t>Datos de la obra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873774" id="Grupo 76" o:spid="_x0000_s1026" style="position:absolute;margin-left:65.9pt;margin-top:12.2pt;width:498pt;height:18.75pt;z-index:251659264;mso-wrap-distance-left:0;mso-wrap-distance-right:0;mso-position-horizontal-relative:page" coordorigin="1318,244" coordsize="996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">
                <v:line id="Line 14" o:spid="_x0000_s1027" style="position:absolute;visibility:visible;mso-wrap-style:square" from="1335,267" to="1126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" strokecolor="#e6e6e6" strokeweight="1.56pt"/>
                <v:rect id="Rectangle 15" o:spid="_x0000_s1028" style="position:absolute;left:1335;top:283;width:106;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" fillcolor="#e6e6e6" stroked="f"/>
                <v:rect id="Rectangle 16" o:spid="_x0000_s1029" style="position:absolute;left:11155;top:283;width:106;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" fillcolor="#e6e6e6" stroked="f"/>
                <v:line id="Line 17" o:spid="_x0000_s1030" style="position:absolute;visibility:visible;mso-wrap-style:square" from="1335,595" to="11260,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" strokecolor="#e6e6e6" strokeweight="1.68pt"/>
                <v:rect id="Rectangle 18" o:spid="_x0000_s1031" style="position:absolute;left:1440;top:283;width:971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" fillcolor="#e6e6e6" stroked="f"/>
                <v:line id="Line 19" o:spid="_x0000_s1032" style="position:absolute;visibility:visible;mso-wrap-style:square" from="1335,249" to="1126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" strokeweight=".24pt"/>
                <v:line id="Line 20" o:spid="_x0000_s1033" style="position:absolute;visibility:visible;mso-wrap-style:square" from="1332,247" to="1332,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" strokeweight=".24pt"/>
                <v:line id="Line 21" o:spid="_x0000_s1034" style="position:absolute;visibility:visible;mso-wrap-style:square" from="11263,247" to="11263,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" strokeweight=".24pt"/>
                <v:line id="Line 22" o:spid="_x0000_s1035" style="position:absolute;visibility:visible;mso-wrap-style:square" from="1335,614" to="1340,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" strokeweight=".24pt"/>
                <v:line id="Line 23" o:spid="_x0000_s1036" style="position:absolute;visibility:visible;mso-wrap-style:square" from="1340,614" to="11260,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" strokeweight=".24pt"/>
                <v:shapetype id="_x0000_t202" coordsize="21600,21600" o:spt="202" path="m,l,21600r21600,l21600,xe">
                  <v:stroke joinstyle="miter"/>
                  <v:path gradientshapeok="t" o:connecttype="rect"/>
                </v:shapetype>
                <v:shape id="Text Box 24" o:spid="_x0000_s1037" type="#_x0000_t202" style="position:absolute;left:1332;top:249;width:9931;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EC093E" w:rsidRDefault="00EC093E" w:rsidP="000A769B">
                        <w:pPr>
                          <w:spacing w:before="37"/>
                          <w:ind w:left="131" w:right="131"/>
                          <w:jc w:val="center"/>
                          <w:rPr>
                            <w:b/>
                            <w:bCs/>
                            <w:sz w:val="24"/>
                            <w:szCs w:val="24"/>
                          </w:rPr>
                        </w:pPr>
                        <w:r>
                          <w:rPr>
                            <w:b/>
                            <w:bCs/>
                            <w:sz w:val="24"/>
                            <w:szCs w:val="24"/>
                          </w:rPr>
                          <w:t>Datos de la obra</w:t>
                        </w:r>
                      </w:p>
                    </w:txbxContent>
                  </v:textbox>
                </v:shape>
                <w10:wrap type="topAndBottom" anchorx="page"/>
                <w10:anchorlock/>
              </v:group>
            </w:pict>
          </mc:Fallback>
        </mc:AlternateContent>
      </w:r>
    </w:p>
    <w:p w:rsidR="000A769B" w:rsidRDefault="000A769B" w:rsidP="000A769B">
      <w:pPr>
        <w:pStyle w:val="Textoindependiente"/>
        <w:spacing w:before="4"/>
        <w:rPr>
          <w:b/>
          <w:bCs/>
          <w:lang w:val="es-ES"/>
        </w:rPr>
      </w:pPr>
      <w:r>
        <w:rPr>
          <w:b/>
          <w:bCs/>
          <w:lang w:val="es-ES"/>
        </w:rPr>
        <w:t xml:space="preserve">                                                                             </w:t>
      </w:r>
    </w:p>
    <w:p w:rsidR="000A769B" w:rsidRDefault="000A769B" w:rsidP="000A769B">
      <w:pPr>
        <w:pStyle w:val="Textoindependiente"/>
        <w:spacing w:before="4"/>
        <w:rPr>
          <w:rFonts w:ascii="Times New Roman"/>
          <w:sz w:val="19"/>
          <w:szCs w:val="19"/>
          <w:lang w:val="es-ES"/>
        </w:rPr>
      </w:pPr>
      <w:r>
        <w:rPr>
          <w:noProof/>
          <w:lang w:val="es-AR" w:eastAsia="es-AR"/>
        </w:rPr>
        <mc:AlternateContent>
          <mc:Choice Requires="wps">
            <w:drawing>
              <wp:anchor distT="0" distB="0" distL="0" distR="0" simplePos="0" relativeHeight="251660288" behindDoc="0" locked="1" layoutInCell="1" allowOverlap="1" wp14:anchorId="29D1749E" wp14:editId="6373AA43">
                <wp:simplePos x="0" y="0"/>
                <wp:positionH relativeFrom="page">
                  <wp:posOffset>845820</wp:posOffset>
                </wp:positionH>
                <wp:positionV relativeFrom="paragraph">
                  <wp:posOffset>167640</wp:posOffset>
                </wp:positionV>
                <wp:extent cx="6306185" cy="0"/>
                <wp:effectExtent l="7620" t="5715" r="10795" b="13335"/>
                <wp:wrapTopAndBottom/>
                <wp:docPr id="75" name="Conector recto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18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C15FB" id="Conector recto 7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6pt,13.2pt" to="563.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" strokeweight=".24pt">
                <w10:wrap type="topAndBottom" anchorx="page"/>
                <w10:anchorlock/>
              </v:line>
            </w:pict>
          </mc:Fallback>
        </mc:AlternateContent>
      </w:r>
    </w:p>
    <w:p w:rsidR="000A769B" w:rsidRDefault="000A769B" w:rsidP="000A769B">
      <w:pPr>
        <w:pStyle w:val="Textoindependiente"/>
        <w:spacing w:before="12"/>
        <w:ind w:left="240"/>
        <w:rPr>
          <w:lang w:val="es-ES"/>
        </w:rPr>
      </w:pPr>
      <w:r>
        <w:rPr>
          <w:lang w:val="es-ES"/>
        </w:rPr>
        <w:t>Título de la obra                                                                                   Fecha de Edición</w:t>
      </w:r>
    </w:p>
    <w:p w:rsidR="000A769B" w:rsidRDefault="000A769B" w:rsidP="000A769B">
      <w:pPr>
        <w:pStyle w:val="Textoindependiente"/>
        <w:rPr>
          <w:b/>
          <w:bCs/>
          <w:lang w:val="es-ES"/>
        </w:rPr>
      </w:pPr>
      <w:r>
        <w:rPr>
          <w:lang w:val="es-ES"/>
        </w:rPr>
        <w:t xml:space="preserve">                 </w:t>
      </w:r>
    </w:p>
    <w:p w:rsidR="000A769B" w:rsidRDefault="000A769B" w:rsidP="000A769B">
      <w:pPr>
        <w:pStyle w:val="Textoindependiente"/>
        <w:spacing w:before="6"/>
        <w:rPr>
          <w:sz w:val="15"/>
          <w:szCs w:val="15"/>
          <w:lang w:val="es-ES"/>
        </w:rPr>
      </w:pPr>
      <w:r>
        <w:rPr>
          <w:noProof/>
          <w:lang w:val="es-AR" w:eastAsia="es-AR"/>
        </w:rPr>
        <mc:AlternateContent>
          <mc:Choice Requires="wps">
            <w:drawing>
              <wp:anchor distT="0" distB="0" distL="0" distR="0" simplePos="0" relativeHeight="251661312" behindDoc="0" locked="1" layoutInCell="1" allowOverlap="1" wp14:anchorId="6757B683" wp14:editId="2B01A831">
                <wp:simplePos x="0" y="0"/>
                <wp:positionH relativeFrom="page">
                  <wp:posOffset>845820</wp:posOffset>
                </wp:positionH>
                <wp:positionV relativeFrom="paragraph">
                  <wp:posOffset>147320</wp:posOffset>
                </wp:positionV>
                <wp:extent cx="6306185" cy="0"/>
                <wp:effectExtent l="7620" t="13970" r="10795" b="5080"/>
                <wp:wrapTopAndBottom/>
                <wp:docPr id="74" name="Conector recto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18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47102" id="Conector recto 7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6pt,11.6pt" to="563.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" strokeweight=".24pt">
                <w10:wrap type="topAndBottom" anchorx="page"/>
                <w10:anchorlock/>
              </v:line>
            </w:pict>
          </mc:Fallback>
        </mc:AlternateContent>
      </w:r>
    </w:p>
    <w:p w:rsidR="000A769B" w:rsidRDefault="000A769B" w:rsidP="000A769B">
      <w:pPr>
        <w:pStyle w:val="Textoindependiente"/>
        <w:spacing w:before="12"/>
        <w:ind w:left="240"/>
        <w:rPr>
          <w:lang w:val="es-ES"/>
        </w:rPr>
      </w:pPr>
      <w:r>
        <w:rPr>
          <w:lang w:val="es-ES"/>
        </w:rPr>
        <w:t xml:space="preserve">Departamento Académico                                         </w:t>
      </w:r>
    </w:p>
    <w:p w:rsidR="000A769B" w:rsidRDefault="000A769B" w:rsidP="000A769B">
      <w:pPr>
        <w:pStyle w:val="Textoindependiente"/>
        <w:spacing w:before="6"/>
        <w:rPr>
          <w:lang w:val="es-ES"/>
        </w:rPr>
      </w:pPr>
    </w:p>
    <w:p w:rsidR="000A769B" w:rsidRDefault="000A769B" w:rsidP="000A769B">
      <w:pPr>
        <w:pStyle w:val="Textoindependiente"/>
        <w:spacing w:before="6"/>
        <w:rPr>
          <w:sz w:val="15"/>
          <w:szCs w:val="15"/>
          <w:lang w:val="es-ES"/>
        </w:rPr>
      </w:pPr>
      <w:r>
        <w:rPr>
          <w:noProof/>
          <w:lang w:val="es-AR" w:eastAsia="es-AR"/>
        </w:rPr>
        <mc:AlternateContent>
          <mc:Choice Requires="wpg">
            <w:drawing>
              <wp:anchor distT="0" distB="0" distL="0" distR="0" simplePos="0" relativeHeight="251662336" behindDoc="0" locked="1" layoutInCell="1" allowOverlap="1" wp14:anchorId="799E2927" wp14:editId="439DB6B4">
                <wp:simplePos x="0" y="0"/>
                <wp:positionH relativeFrom="page">
                  <wp:posOffset>844550</wp:posOffset>
                </wp:positionH>
                <wp:positionV relativeFrom="paragraph">
                  <wp:posOffset>145415</wp:posOffset>
                </wp:positionV>
                <wp:extent cx="6309360" cy="3175"/>
                <wp:effectExtent l="6350" t="12065" r="8890" b="3810"/>
                <wp:wrapTopAndBottom/>
                <wp:docPr id="66" name="Grupo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3175"/>
                          <a:chOff x="1330" y="229"/>
                          <a:chExt cx="9936" cy="5"/>
                        </a:xfrm>
                      </wpg:grpSpPr>
                      <wps:wsp>
                        <wps:cNvPr id="67" name="Line 28"/>
                        <wps:cNvCnPr>
                          <a:cxnSpLocks noChangeShapeType="1"/>
                        </wps:cNvCnPr>
                        <wps:spPr bwMode="auto">
                          <a:xfrm>
                            <a:off x="1332" y="232"/>
                            <a:ext cx="4441"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68" name="Line 29"/>
                        <wps:cNvCnPr>
                          <a:cxnSpLocks noChangeShapeType="1"/>
                        </wps:cNvCnPr>
                        <wps:spPr bwMode="auto">
                          <a:xfrm>
                            <a:off x="5773" y="232"/>
                            <a:ext cx="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69" name="Line 30"/>
                        <wps:cNvCnPr>
                          <a:cxnSpLocks noChangeShapeType="1"/>
                        </wps:cNvCnPr>
                        <wps:spPr bwMode="auto">
                          <a:xfrm>
                            <a:off x="5778" y="232"/>
                            <a:ext cx="261"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70" name="Line 31"/>
                        <wps:cNvCnPr>
                          <a:cxnSpLocks noChangeShapeType="1"/>
                        </wps:cNvCnPr>
                        <wps:spPr bwMode="auto">
                          <a:xfrm>
                            <a:off x="6039" y="232"/>
                            <a:ext cx="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71" name="Line 32"/>
                        <wps:cNvCnPr>
                          <a:cxnSpLocks noChangeShapeType="1"/>
                        </wps:cNvCnPr>
                        <wps:spPr bwMode="auto">
                          <a:xfrm>
                            <a:off x="6044" y="232"/>
                            <a:ext cx="435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72" name="Line 33"/>
                        <wps:cNvCnPr>
                          <a:cxnSpLocks noChangeShapeType="1"/>
                        </wps:cNvCnPr>
                        <wps:spPr bwMode="auto">
                          <a:xfrm>
                            <a:off x="10394" y="232"/>
                            <a:ext cx="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73" name="Line 34"/>
                        <wps:cNvCnPr>
                          <a:cxnSpLocks noChangeShapeType="1"/>
                        </wps:cNvCnPr>
                        <wps:spPr bwMode="auto">
                          <a:xfrm>
                            <a:off x="10399" y="232"/>
                            <a:ext cx="86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8DF3F8" id="Grupo 66" o:spid="_x0000_s1026" style="position:absolute;margin-left:66.5pt;margin-top:11.45pt;width:496.8pt;height:.25pt;z-index:251662336;mso-wrap-distance-left:0;mso-wrap-distance-right:0;mso-position-horizontal-relative:page" coordorigin="1330,229" coordsize="9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">
                <v:line id="Line 28" o:spid="_x0000_s1027" style="position:absolute;visibility:visible;mso-wrap-style:square" from="1332,232" to="577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" strokeweight=".24pt"/>
                <v:line id="Line 29" o:spid="_x0000_s1028" style="position:absolute;visibility:visible;mso-wrap-style:square" from="5773,232" to="5778,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" strokeweight=".24pt"/>
                <v:line id="Line 30" o:spid="_x0000_s1029" style="position:absolute;visibility:visible;mso-wrap-style:square" from="5778,232" to="6039,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" strokeweight=".24pt"/>
                <v:line id="Line 31" o:spid="_x0000_s1030" style="position:absolute;visibility:visible;mso-wrap-style:square" from="6039,232" to="604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" strokeweight=".24pt"/>
                <v:line id="Line 32" o:spid="_x0000_s1031" style="position:absolute;visibility:visible;mso-wrap-style:square" from="6044,232" to="1039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" strokeweight=".24pt"/>
                <v:line id="Line 33" o:spid="_x0000_s1032" style="position:absolute;visibility:visible;mso-wrap-style:square" from="10394,232" to="10399,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" strokeweight=".24pt"/>
                <v:line id="Line 34" o:spid="_x0000_s1033" style="position:absolute;visibility:visible;mso-wrap-style:square" from="10399,232" to="112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" strokeweight=".24pt"/>
                <w10:wrap type="topAndBottom" anchorx="page"/>
                <w10:anchorlock/>
              </v:group>
            </w:pict>
          </mc:Fallback>
        </mc:AlternateContent>
      </w:r>
    </w:p>
    <w:p w:rsidR="000A769B" w:rsidRDefault="000A769B" w:rsidP="000A769B">
      <w:pPr>
        <w:pStyle w:val="Textoindependiente"/>
        <w:spacing w:before="12"/>
        <w:ind w:left="240"/>
        <w:rPr>
          <w:lang w:val="es-ES"/>
        </w:rPr>
      </w:pPr>
      <w:r>
        <w:rPr>
          <w:lang w:val="es-ES"/>
        </w:rPr>
        <w:t>Palabras clave (separadas por ;)</w:t>
      </w:r>
    </w:p>
    <w:p w:rsidR="000A769B" w:rsidRDefault="000A769B" w:rsidP="000A769B">
      <w:pPr>
        <w:pStyle w:val="Textoindependiente"/>
        <w:spacing w:before="6"/>
        <w:rPr>
          <w:sz w:val="15"/>
          <w:szCs w:val="15"/>
          <w:lang w:val="es-ES"/>
        </w:rPr>
      </w:pPr>
    </w:p>
    <w:p w:rsidR="000A769B" w:rsidRDefault="000A769B" w:rsidP="000A769B">
      <w:pPr>
        <w:pStyle w:val="Textoindependiente"/>
        <w:rPr>
          <w:lang w:val="es-ES"/>
        </w:rPr>
      </w:pPr>
      <w:r>
        <w:rPr>
          <w:noProof/>
          <w:lang w:val="es-AR" w:eastAsia="es-AR"/>
        </w:rPr>
        <mc:AlternateContent>
          <mc:Choice Requires="wpg">
            <w:drawing>
              <wp:anchor distT="0" distB="0" distL="0" distR="0" simplePos="0" relativeHeight="251663360" behindDoc="0" locked="1" layoutInCell="1" allowOverlap="1" wp14:anchorId="1476E2D9" wp14:editId="2FE94EF0">
                <wp:simplePos x="0" y="0"/>
                <wp:positionH relativeFrom="page">
                  <wp:posOffset>836930</wp:posOffset>
                </wp:positionH>
                <wp:positionV relativeFrom="paragraph">
                  <wp:posOffset>180975</wp:posOffset>
                </wp:positionV>
                <wp:extent cx="6324600" cy="238125"/>
                <wp:effectExtent l="8255" t="9525" r="1270" b="9525"/>
                <wp:wrapTopAndBottom/>
                <wp:docPr id="50" name="Grupo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238125"/>
                          <a:chOff x="1318" y="285"/>
                          <a:chExt cx="9960" cy="375"/>
                        </a:xfrm>
                      </wpg:grpSpPr>
                      <wps:wsp>
                        <wps:cNvPr id="51" name="Line 36"/>
                        <wps:cNvCnPr>
                          <a:cxnSpLocks noChangeShapeType="1"/>
                        </wps:cNvCnPr>
                        <wps:spPr bwMode="auto">
                          <a:xfrm>
                            <a:off x="1335" y="308"/>
                            <a:ext cx="9925" cy="0"/>
                          </a:xfrm>
                          <a:prstGeom prst="line">
                            <a:avLst/>
                          </a:prstGeom>
                          <a:noFill/>
                          <a:ln w="19812">
                            <a:solidFill>
                              <a:srgbClr val="E6E6E6"/>
                            </a:solidFill>
                            <a:round/>
                            <a:headEnd/>
                            <a:tailEnd/>
                          </a:ln>
                          <a:extLst>
                            <a:ext uri="{909E8E84-426E-40DD-AFC4-6F175D3DCCD1}">
                              <a14:hiddenFill xmlns:a14="http://schemas.microsoft.com/office/drawing/2010/main">
                                <a:noFill/>
                              </a14:hiddenFill>
                            </a:ext>
                          </a:extLst>
                        </wps:spPr>
                        <wps:bodyPr/>
                      </wps:wsp>
                      <wps:wsp>
                        <wps:cNvPr id="52" name="Rectangle 37"/>
                        <wps:cNvSpPr>
                          <a:spLocks noChangeArrowheads="1"/>
                        </wps:cNvSpPr>
                        <wps:spPr bwMode="auto">
                          <a:xfrm>
                            <a:off x="1335" y="323"/>
                            <a:ext cx="106" cy="29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38"/>
                        <wps:cNvSpPr>
                          <a:spLocks noChangeArrowheads="1"/>
                        </wps:cNvSpPr>
                        <wps:spPr bwMode="auto">
                          <a:xfrm>
                            <a:off x="11155" y="323"/>
                            <a:ext cx="106" cy="29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39"/>
                        <wps:cNvCnPr>
                          <a:cxnSpLocks noChangeShapeType="1"/>
                        </wps:cNvCnPr>
                        <wps:spPr bwMode="auto">
                          <a:xfrm>
                            <a:off x="1335" y="635"/>
                            <a:ext cx="9925" cy="0"/>
                          </a:xfrm>
                          <a:prstGeom prst="line">
                            <a:avLst/>
                          </a:prstGeom>
                          <a:noFill/>
                          <a:ln w="21336">
                            <a:solidFill>
                              <a:srgbClr val="E6E6E6"/>
                            </a:solidFill>
                            <a:round/>
                            <a:headEnd/>
                            <a:tailEnd/>
                          </a:ln>
                          <a:extLst>
                            <a:ext uri="{909E8E84-426E-40DD-AFC4-6F175D3DCCD1}">
                              <a14:hiddenFill xmlns:a14="http://schemas.microsoft.com/office/drawing/2010/main">
                                <a:noFill/>
                              </a14:hiddenFill>
                            </a:ext>
                          </a:extLst>
                        </wps:spPr>
                        <wps:bodyPr/>
                      </wps:wsp>
                      <wps:wsp>
                        <wps:cNvPr id="55" name="Rectangle 40"/>
                        <wps:cNvSpPr>
                          <a:spLocks noChangeArrowheads="1"/>
                        </wps:cNvSpPr>
                        <wps:spPr bwMode="auto">
                          <a:xfrm>
                            <a:off x="1440" y="323"/>
                            <a:ext cx="9714" cy="29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41"/>
                        <wps:cNvCnPr>
                          <a:cxnSpLocks noChangeShapeType="1"/>
                        </wps:cNvCnPr>
                        <wps:spPr bwMode="auto">
                          <a:xfrm>
                            <a:off x="1335" y="290"/>
                            <a:ext cx="992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57" name="Line 42"/>
                        <wps:cNvCnPr>
                          <a:cxnSpLocks noChangeShapeType="1"/>
                        </wps:cNvCnPr>
                        <wps:spPr bwMode="auto">
                          <a:xfrm>
                            <a:off x="1332" y="287"/>
                            <a:ext cx="0" cy="37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58" name="Line 43"/>
                        <wps:cNvCnPr>
                          <a:cxnSpLocks noChangeShapeType="1"/>
                        </wps:cNvCnPr>
                        <wps:spPr bwMode="auto">
                          <a:xfrm>
                            <a:off x="11263" y="287"/>
                            <a:ext cx="0" cy="37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59" name="Line 44"/>
                        <wps:cNvCnPr>
                          <a:cxnSpLocks noChangeShapeType="1"/>
                        </wps:cNvCnPr>
                        <wps:spPr bwMode="auto">
                          <a:xfrm>
                            <a:off x="1335" y="654"/>
                            <a:ext cx="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60" name="Line 45"/>
                        <wps:cNvCnPr>
                          <a:cxnSpLocks noChangeShapeType="1"/>
                        </wps:cNvCnPr>
                        <wps:spPr bwMode="auto">
                          <a:xfrm>
                            <a:off x="1340" y="654"/>
                            <a:ext cx="4433"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61" name="Line 46"/>
                        <wps:cNvCnPr>
                          <a:cxnSpLocks noChangeShapeType="1"/>
                        </wps:cNvCnPr>
                        <wps:spPr bwMode="auto">
                          <a:xfrm>
                            <a:off x="5773" y="654"/>
                            <a:ext cx="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62" name="Line 47"/>
                        <wps:cNvCnPr>
                          <a:cxnSpLocks noChangeShapeType="1"/>
                        </wps:cNvCnPr>
                        <wps:spPr bwMode="auto">
                          <a:xfrm>
                            <a:off x="5778" y="654"/>
                            <a:ext cx="261"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63" name="Line 48"/>
                        <wps:cNvCnPr>
                          <a:cxnSpLocks noChangeShapeType="1"/>
                        </wps:cNvCnPr>
                        <wps:spPr bwMode="auto">
                          <a:xfrm>
                            <a:off x="6039" y="654"/>
                            <a:ext cx="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64" name="Line 49"/>
                        <wps:cNvCnPr>
                          <a:cxnSpLocks noChangeShapeType="1"/>
                        </wps:cNvCnPr>
                        <wps:spPr bwMode="auto">
                          <a:xfrm>
                            <a:off x="6044" y="654"/>
                            <a:ext cx="521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65" name="Text Box 50"/>
                        <wps:cNvSpPr txBox="1">
                          <a:spLocks noChangeArrowheads="1"/>
                        </wps:cNvSpPr>
                        <wps:spPr bwMode="auto">
                          <a:xfrm>
                            <a:off x="1332" y="305"/>
                            <a:ext cx="9931"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93E" w:rsidRDefault="00EC093E" w:rsidP="000A769B">
                              <w:pPr>
                                <w:spacing w:before="21"/>
                                <w:ind w:left="130" w:right="131"/>
                                <w:jc w:val="center"/>
                                <w:rPr>
                                  <w:b/>
                                  <w:bCs/>
                                  <w:sz w:val="24"/>
                                  <w:szCs w:val="24"/>
                                </w:rPr>
                              </w:pPr>
                              <w:r>
                                <w:rPr>
                                  <w:b/>
                                  <w:bCs/>
                                  <w:sz w:val="24"/>
                                  <w:szCs w:val="24"/>
                                </w:rPr>
                                <w:t>Datos del autor</w:t>
                              </w:r>
                            </w:p>
                            <w:p w:rsidR="00EC093E" w:rsidRDefault="00EC093E" w:rsidP="000A769B">
                              <w:pPr>
                                <w:rPr>
                                  <w:b/>
                                  <w:bCs/>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6E2D9" id="Grupo 50" o:spid="_x0000_s1038" style="position:absolute;margin-left:65.9pt;margin-top:14.25pt;width:498pt;height:18.75pt;z-index:251663360;mso-wrap-distance-left:0;mso-wrap-distance-right:0;mso-position-horizontal-relative:page" coordorigin="1318,285" coordsize="996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">
                <v:line id="Line 36" o:spid="_x0000_s1039" style="position:absolute;visibility:visible;mso-wrap-style:square" from="1335,308" to="11260,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" strokecolor="#e6e6e6" strokeweight="1.56pt"/>
                <v:rect id="Rectangle 37" o:spid="_x0000_s1040" style="position:absolute;left:1335;top:323;width:106;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" fillcolor="#e6e6e6" stroked="f"/>
                <v:rect id="Rectangle 38" o:spid="_x0000_s1041" style="position:absolute;left:11155;top:323;width:106;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" fillcolor="#e6e6e6" stroked="f"/>
                <v:line id="Line 39" o:spid="_x0000_s1042" style="position:absolute;visibility:visible;mso-wrap-style:square" from="1335,635" to="11260,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" strokecolor="#e6e6e6" strokeweight="1.68pt"/>
                <v:rect id="Rectangle 40" o:spid="_x0000_s1043" style="position:absolute;left:1440;top:323;width:971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" fillcolor="#e6e6e6" stroked="f"/>
                <v:line id="Line 41" o:spid="_x0000_s1044" style="position:absolute;visibility:visible;mso-wrap-style:square" from="1335,290" to="1126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" strokeweight=".24pt"/>
                <v:line id="Line 42" o:spid="_x0000_s1045" style="position:absolute;visibility:visible;mso-wrap-style:square" from="1332,287" to="133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" strokeweight=".24pt"/>
                <v:line id="Line 43" o:spid="_x0000_s1046" style="position:absolute;visibility:visible;mso-wrap-style:square" from="11263,287" to="1126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" strokeweight=".24pt"/>
                <v:line id="Line 44" o:spid="_x0000_s1047" style="position:absolute;visibility:visible;mso-wrap-style:square" from="1335,654" to="1340,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" strokeweight=".24pt"/>
                <v:line id="Line 45" o:spid="_x0000_s1048" style="position:absolute;visibility:visible;mso-wrap-style:square" from="1340,654" to="577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" strokeweight=".24pt"/>
                <v:line id="Line 46" o:spid="_x0000_s1049" style="position:absolute;visibility:visible;mso-wrap-style:square" from="5773,654" to="577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" strokeweight=".24pt"/>
                <v:line id="Line 47" o:spid="_x0000_s1050" style="position:absolute;visibility:visible;mso-wrap-style:square" from="5778,654" to="6039,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" strokeweight=".24pt"/>
                <v:line id="Line 48" o:spid="_x0000_s1051" style="position:absolute;visibility:visible;mso-wrap-style:square" from="6039,654" to="6044,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" strokeweight=".24pt"/>
                <v:line id="Line 49" o:spid="_x0000_s1052" style="position:absolute;visibility:visible;mso-wrap-style:square" from="6044,654" to="11260,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" strokeweight=".24pt"/>
                <v:shape id="Text Box 50" o:spid="_x0000_s1053" type="#_x0000_t202" style="position:absolute;left:1332;top:305;width:9931;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EC093E" w:rsidRDefault="00EC093E" w:rsidP="000A769B">
                        <w:pPr>
                          <w:spacing w:before="21"/>
                          <w:ind w:left="130" w:right="131"/>
                          <w:jc w:val="center"/>
                          <w:rPr>
                            <w:b/>
                            <w:bCs/>
                            <w:sz w:val="24"/>
                            <w:szCs w:val="24"/>
                          </w:rPr>
                        </w:pPr>
                        <w:r>
                          <w:rPr>
                            <w:b/>
                            <w:bCs/>
                            <w:sz w:val="24"/>
                            <w:szCs w:val="24"/>
                          </w:rPr>
                          <w:t>Datos del autor</w:t>
                        </w:r>
                      </w:p>
                      <w:p w:rsidR="00EC093E" w:rsidRDefault="00EC093E" w:rsidP="000A769B">
                        <w:pPr>
                          <w:rPr>
                            <w:b/>
                            <w:bCs/>
                            <w:sz w:val="24"/>
                            <w:szCs w:val="24"/>
                          </w:rPr>
                        </w:pPr>
                      </w:p>
                    </w:txbxContent>
                  </v:textbox>
                </v:shape>
                <w10:wrap type="topAndBottom" anchorx="page"/>
                <w10:anchorlock/>
              </v:group>
            </w:pict>
          </mc:Fallback>
        </mc:AlternateContent>
      </w:r>
    </w:p>
    <w:p w:rsidR="000A769B" w:rsidRDefault="000A769B" w:rsidP="000A769B">
      <w:pPr>
        <w:pStyle w:val="Textoindependiente"/>
        <w:rPr>
          <w:lang w:val="es-ES"/>
        </w:rPr>
      </w:pPr>
    </w:p>
    <w:p w:rsidR="000A769B" w:rsidRDefault="000A769B" w:rsidP="000A769B">
      <w:pPr>
        <w:pStyle w:val="Textoindependiente"/>
        <w:rPr>
          <w:b/>
          <w:bCs/>
          <w:lang w:val="es-ES"/>
        </w:rPr>
      </w:pPr>
      <w:r>
        <w:rPr>
          <w:lang w:val="es-ES"/>
        </w:rPr>
        <w:t xml:space="preserve">     </w:t>
      </w:r>
    </w:p>
    <w:p w:rsidR="000A769B" w:rsidRDefault="000A769B" w:rsidP="000A769B">
      <w:pPr>
        <w:pStyle w:val="Textoindependiente"/>
        <w:spacing w:before="9"/>
        <w:rPr>
          <w:sz w:val="12"/>
          <w:szCs w:val="12"/>
          <w:lang w:val="es-ES"/>
        </w:rPr>
      </w:pPr>
      <w:r>
        <w:rPr>
          <w:noProof/>
          <w:lang w:val="es-AR" w:eastAsia="es-AR"/>
        </w:rPr>
        <mc:AlternateContent>
          <mc:Choice Requires="wps">
            <w:drawing>
              <wp:anchor distT="0" distB="0" distL="0" distR="0" simplePos="0" relativeHeight="251664384" behindDoc="0" locked="1" layoutInCell="1" allowOverlap="1" wp14:anchorId="24861831" wp14:editId="475AE2D2">
                <wp:simplePos x="0" y="0"/>
                <wp:positionH relativeFrom="page">
                  <wp:posOffset>845820</wp:posOffset>
                </wp:positionH>
                <wp:positionV relativeFrom="paragraph">
                  <wp:posOffset>125730</wp:posOffset>
                </wp:positionV>
                <wp:extent cx="2820035" cy="0"/>
                <wp:effectExtent l="7620" t="11430" r="10795" b="7620"/>
                <wp:wrapTopAndBottom/>
                <wp:docPr id="49" name="Conector recto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0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DA99C" id="Conector recto 49"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6pt,9.9pt" to="288.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38GQIAADQEAAAOAAAAZHJzL2Uyb0RvYy54bWysU8GO2jAQvVfqP1i+QxLIUo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" strokeweight=".24pt">
                <w10:wrap type="topAndBottom" anchorx="page"/>
                <w10:anchorlock/>
              </v:line>
            </w:pict>
          </mc:Fallback>
        </mc:AlternateContent>
      </w:r>
      <w:r>
        <w:rPr>
          <w:noProof/>
          <w:lang w:val="es-AR" w:eastAsia="es-AR"/>
        </w:rPr>
        <mc:AlternateContent>
          <mc:Choice Requires="wps">
            <w:drawing>
              <wp:anchor distT="0" distB="0" distL="0" distR="0" simplePos="0" relativeHeight="251665408" behindDoc="0" locked="1" layoutInCell="1" allowOverlap="1" wp14:anchorId="04BC7606" wp14:editId="4D086E97">
                <wp:simplePos x="0" y="0"/>
                <wp:positionH relativeFrom="page">
                  <wp:posOffset>3834765</wp:posOffset>
                </wp:positionH>
                <wp:positionV relativeFrom="paragraph">
                  <wp:posOffset>125730</wp:posOffset>
                </wp:positionV>
                <wp:extent cx="3317240" cy="0"/>
                <wp:effectExtent l="5715" t="11430" r="10795" b="7620"/>
                <wp:wrapTopAndBottom/>
                <wp:docPr id="48" name="Conector rec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724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7E7F3" id="Conector recto 48"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1.95pt,9.9pt" to="563.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" strokeweight=".24pt">
                <w10:wrap type="topAndBottom" anchorx="page"/>
                <w10:anchorlock/>
              </v:line>
            </w:pict>
          </mc:Fallback>
        </mc:AlternateContent>
      </w:r>
    </w:p>
    <w:p w:rsidR="000A769B" w:rsidRDefault="000A769B" w:rsidP="000A769B">
      <w:pPr>
        <w:pStyle w:val="Textoindependiente"/>
        <w:tabs>
          <w:tab w:val="left" w:pos="4947"/>
        </w:tabs>
        <w:spacing w:before="12"/>
        <w:ind w:left="240"/>
        <w:rPr>
          <w:b/>
          <w:bCs/>
          <w:lang w:val="es-ES"/>
        </w:rPr>
      </w:pPr>
      <w:r>
        <w:rPr>
          <w:lang w:val="es-ES"/>
        </w:rPr>
        <w:t>Apellido y nombre</w:t>
      </w:r>
      <w:r>
        <w:rPr>
          <w:spacing w:val="-8"/>
          <w:lang w:val="es-ES"/>
        </w:rPr>
        <w:t xml:space="preserve"> </w:t>
      </w:r>
      <w:r>
        <w:rPr>
          <w:lang w:val="es-ES"/>
        </w:rPr>
        <w:t>del</w:t>
      </w:r>
      <w:r>
        <w:rPr>
          <w:spacing w:val="-1"/>
          <w:lang w:val="es-ES"/>
        </w:rPr>
        <w:t xml:space="preserve"> </w:t>
      </w:r>
      <w:r>
        <w:rPr>
          <w:b/>
          <w:bCs/>
          <w:lang w:val="es-ES"/>
        </w:rPr>
        <w:t>autor</w:t>
      </w:r>
      <w:r>
        <w:rPr>
          <w:b/>
          <w:bCs/>
          <w:lang w:val="es-ES"/>
        </w:rPr>
        <w:tab/>
      </w:r>
      <w:r>
        <w:rPr>
          <w:lang w:val="es-ES"/>
        </w:rPr>
        <w:t>Tipo y número de documento del</w:t>
      </w:r>
      <w:r>
        <w:rPr>
          <w:spacing w:val="-12"/>
          <w:lang w:val="es-ES"/>
        </w:rPr>
        <w:t xml:space="preserve"> </w:t>
      </w:r>
      <w:r>
        <w:rPr>
          <w:b/>
          <w:bCs/>
          <w:lang w:val="es-ES"/>
        </w:rPr>
        <w:t>autor</w:t>
      </w:r>
    </w:p>
    <w:p w:rsidR="000A769B" w:rsidRDefault="000A769B" w:rsidP="000A769B">
      <w:pPr>
        <w:pStyle w:val="Textoindependiente"/>
        <w:rPr>
          <w:b/>
          <w:bCs/>
          <w:lang w:val="es-ES"/>
        </w:rPr>
      </w:pPr>
    </w:p>
    <w:p w:rsidR="000A769B" w:rsidRDefault="000A769B" w:rsidP="000A769B">
      <w:pPr>
        <w:pStyle w:val="Textoindependiente"/>
        <w:spacing w:before="6"/>
        <w:rPr>
          <w:b/>
          <w:bCs/>
          <w:sz w:val="15"/>
          <w:szCs w:val="15"/>
          <w:lang w:val="es-ES"/>
        </w:rPr>
      </w:pPr>
      <w:r>
        <w:rPr>
          <w:noProof/>
          <w:lang w:val="es-AR" w:eastAsia="es-AR"/>
        </w:rPr>
        <mc:AlternateContent>
          <mc:Choice Requires="wps">
            <w:drawing>
              <wp:anchor distT="0" distB="0" distL="0" distR="0" simplePos="0" relativeHeight="251666432" behindDoc="0" locked="1" layoutInCell="1" allowOverlap="1" wp14:anchorId="5787695A" wp14:editId="00E17B04">
                <wp:simplePos x="0" y="0"/>
                <wp:positionH relativeFrom="page">
                  <wp:posOffset>845820</wp:posOffset>
                </wp:positionH>
                <wp:positionV relativeFrom="paragraph">
                  <wp:posOffset>147320</wp:posOffset>
                </wp:positionV>
                <wp:extent cx="2820035" cy="0"/>
                <wp:effectExtent l="7620" t="13970" r="10795" b="5080"/>
                <wp:wrapTopAndBottom/>
                <wp:docPr id="47" name="Conector recto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0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37225" id="Conector recto 47"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6pt,11.6pt" to="288.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" strokeweight=".24pt">
                <w10:wrap type="topAndBottom" anchorx="page"/>
                <w10:anchorlock/>
              </v:line>
            </w:pict>
          </mc:Fallback>
        </mc:AlternateContent>
      </w:r>
      <w:r>
        <w:rPr>
          <w:noProof/>
          <w:lang w:val="es-AR" w:eastAsia="es-AR"/>
        </w:rPr>
        <mc:AlternateContent>
          <mc:Choice Requires="wps">
            <w:drawing>
              <wp:anchor distT="0" distB="0" distL="0" distR="0" simplePos="0" relativeHeight="251667456" behindDoc="0" locked="1" layoutInCell="1" allowOverlap="1" wp14:anchorId="6538E958" wp14:editId="535CCB35">
                <wp:simplePos x="0" y="0"/>
                <wp:positionH relativeFrom="page">
                  <wp:posOffset>3834765</wp:posOffset>
                </wp:positionH>
                <wp:positionV relativeFrom="paragraph">
                  <wp:posOffset>147320</wp:posOffset>
                </wp:positionV>
                <wp:extent cx="3317240" cy="0"/>
                <wp:effectExtent l="5715" t="13970" r="10795" b="5080"/>
                <wp:wrapTopAndBottom/>
                <wp:docPr id="46" name="Conector recto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724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F756E" id="Conector recto 46"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1.95pt,11.6pt" to="563.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" strokeweight=".24pt">
                <w10:wrap type="topAndBottom" anchorx="page"/>
                <w10:anchorlock/>
              </v:line>
            </w:pict>
          </mc:Fallback>
        </mc:AlternateContent>
      </w:r>
    </w:p>
    <w:p w:rsidR="000A769B" w:rsidRDefault="000A769B" w:rsidP="000A769B">
      <w:pPr>
        <w:pStyle w:val="Textoindependiente"/>
        <w:tabs>
          <w:tab w:val="left" w:pos="4947"/>
        </w:tabs>
        <w:spacing w:before="12"/>
        <w:ind w:left="240"/>
        <w:rPr>
          <w:b/>
          <w:bCs/>
          <w:lang w:val="es-ES"/>
        </w:rPr>
      </w:pPr>
      <w:r>
        <w:rPr>
          <w:lang w:val="es-ES"/>
        </w:rPr>
        <w:t>Correo electrónico</w:t>
      </w:r>
      <w:r>
        <w:rPr>
          <w:spacing w:val="-6"/>
          <w:lang w:val="es-ES"/>
        </w:rPr>
        <w:t xml:space="preserve"> </w:t>
      </w:r>
      <w:r>
        <w:rPr>
          <w:lang w:val="es-ES"/>
        </w:rPr>
        <w:t>del</w:t>
      </w:r>
      <w:r>
        <w:rPr>
          <w:spacing w:val="-1"/>
          <w:lang w:val="es-ES"/>
        </w:rPr>
        <w:t xml:space="preserve"> </w:t>
      </w:r>
      <w:r>
        <w:rPr>
          <w:b/>
          <w:bCs/>
          <w:lang w:val="es-ES"/>
        </w:rPr>
        <w:t>autor</w:t>
      </w:r>
      <w:r>
        <w:rPr>
          <w:b/>
          <w:bCs/>
          <w:lang w:val="es-ES"/>
        </w:rPr>
        <w:tab/>
      </w:r>
      <w:r>
        <w:rPr>
          <w:lang w:val="es-ES"/>
        </w:rPr>
        <w:t>Afiliación institucional del</w:t>
      </w:r>
      <w:r>
        <w:rPr>
          <w:spacing w:val="-18"/>
          <w:lang w:val="es-ES"/>
        </w:rPr>
        <w:t xml:space="preserve"> </w:t>
      </w:r>
      <w:r>
        <w:rPr>
          <w:b/>
          <w:bCs/>
          <w:lang w:val="es-ES"/>
        </w:rPr>
        <w:t>autor</w:t>
      </w:r>
    </w:p>
    <w:p w:rsidR="000A769B" w:rsidRDefault="000A769B" w:rsidP="000A769B">
      <w:pPr>
        <w:pStyle w:val="Textoindependiente"/>
        <w:spacing w:before="10"/>
        <w:rPr>
          <w:b/>
          <w:bCs/>
          <w:sz w:val="19"/>
          <w:szCs w:val="19"/>
          <w:lang w:val="es-ES"/>
        </w:rPr>
      </w:pPr>
    </w:p>
    <w:p w:rsidR="000A769B" w:rsidRDefault="000A769B" w:rsidP="000A769B">
      <w:pPr>
        <w:pStyle w:val="Textoindependiente"/>
        <w:spacing w:before="10"/>
        <w:rPr>
          <w:b/>
          <w:bCs/>
          <w:sz w:val="19"/>
          <w:szCs w:val="19"/>
          <w:lang w:val="es-ES"/>
        </w:rPr>
      </w:pPr>
      <w:r>
        <w:rPr>
          <w:noProof/>
          <w:lang w:val="es-AR" w:eastAsia="es-AR"/>
        </w:rPr>
        <mc:AlternateContent>
          <mc:Choice Requires="wpg">
            <w:drawing>
              <wp:anchor distT="0" distB="0" distL="0" distR="0" simplePos="0" relativeHeight="251668480" behindDoc="0" locked="1" layoutInCell="1" allowOverlap="1" wp14:anchorId="29EC8752" wp14:editId="7210312C">
                <wp:simplePos x="0" y="0"/>
                <wp:positionH relativeFrom="page">
                  <wp:posOffset>836930</wp:posOffset>
                </wp:positionH>
                <wp:positionV relativeFrom="paragraph">
                  <wp:posOffset>179070</wp:posOffset>
                </wp:positionV>
                <wp:extent cx="6324600" cy="239395"/>
                <wp:effectExtent l="8255" t="7620" r="1270" b="10160"/>
                <wp:wrapTopAndBottom/>
                <wp:docPr id="26" name="Gru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239395"/>
                          <a:chOff x="1318" y="282"/>
                          <a:chExt cx="9960" cy="377"/>
                        </a:xfrm>
                      </wpg:grpSpPr>
                      <wps:wsp>
                        <wps:cNvPr id="27" name="Line 56"/>
                        <wps:cNvCnPr>
                          <a:cxnSpLocks noChangeShapeType="1"/>
                        </wps:cNvCnPr>
                        <wps:spPr bwMode="auto">
                          <a:xfrm>
                            <a:off x="1335" y="308"/>
                            <a:ext cx="9925" cy="0"/>
                          </a:xfrm>
                          <a:prstGeom prst="line">
                            <a:avLst/>
                          </a:prstGeom>
                          <a:noFill/>
                          <a:ln w="19812">
                            <a:solidFill>
                              <a:srgbClr val="E6E6E6"/>
                            </a:solidFill>
                            <a:round/>
                            <a:headEnd/>
                            <a:tailEnd/>
                          </a:ln>
                          <a:extLst>
                            <a:ext uri="{909E8E84-426E-40DD-AFC4-6F175D3DCCD1}">
                              <a14:hiddenFill xmlns:a14="http://schemas.microsoft.com/office/drawing/2010/main">
                                <a:noFill/>
                              </a14:hiddenFill>
                            </a:ext>
                          </a:extLst>
                        </wps:spPr>
                        <wps:bodyPr/>
                      </wps:wsp>
                      <wps:wsp>
                        <wps:cNvPr id="28" name="Rectangle 57"/>
                        <wps:cNvSpPr>
                          <a:spLocks noChangeArrowheads="1"/>
                        </wps:cNvSpPr>
                        <wps:spPr bwMode="auto">
                          <a:xfrm>
                            <a:off x="1335" y="323"/>
                            <a:ext cx="106" cy="29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58"/>
                        <wps:cNvSpPr>
                          <a:spLocks noChangeArrowheads="1"/>
                        </wps:cNvSpPr>
                        <wps:spPr bwMode="auto">
                          <a:xfrm>
                            <a:off x="11155" y="323"/>
                            <a:ext cx="106" cy="29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59"/>
                        <wps:cNvCnPr>
                          <a:cxnSpLocks noChangeShapeType="1"/>
                        </wps:cNvCnPr>
                        <wps:spPr bwMode="auto">
                          <a:xfrm>
                            <a:off x="1335" y="635"/>
                            <a:ext cx="9925" cy="0"/>
                          </a:xfrm>
                          <a:prstGeom prst="line">
                            <a:avLst/>
                          </a:prstGeom>
                          <a:noFill/>
                          <a:ln w="21336">
                            <a:solidFill>
                              <a:srgbClr val="E6E6E6"/>
                            </a:solidFill>
                            <a:round/>
                            <a:headEnd/>
                            <a:tailEnd/>
                          </a:ln>
                          <a:extLst>
                            <a:ext uri="{909E8E84-426E-40DD-AFC4-6F175D3DCCD1}">
                              <a14:hiddenFill xmlns:a14="http://schemas.microsoft.com/office/drawing/2010/main">
                                <a:noFill/>
                              </a14:hiddenFill>
                            </a:ext>
                          </a:extLst>
                        </wps:spPr>
                        <wps:bodyPr/>
                      </wps:wsp>
                      <wps:wsp>
                        <wps:cNvPr id="31" name="Rectangle 60"/>
                        <wps:cNvSpPr>
                          <a:spLocks noChangeArrowheads="1"/>
                        </wps:cNvSpPr>
                        <wps:spPr bwMode="auto">
                          <a:xfrm>
                            <a:off x="1440" y="323"/>
                            <a:ext cx="9714" cy="29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61"/>
                        <wps:cNvCnPr>
                          <a:cxnSpLocks noChangeShapeType="1"/>
                        </wps:cNvCnPr>
                        <wps:spPr bwMode="auto">
                          <a:xfrm>
                            <a:off x="1335" y="287"/>
                            <a:ext cx="992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33" name="Line 62"/>
                        <wps:cNvCnPr>
                          <a:cxnSpLocks noChangeShapeType="1"/>
                        </wps:cNvCnPr>
                        <wps:spPr bwMode="auto">
                          <a:xfrm>
                            <a:off x="1332" y="285"/>
                            <a:ext cx="0" cy="372"/>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34" name="Line 63"/>
                        <wps:cNvCnPr>
                          <a:cxnSpLocks noChangeShapeType="1"/>
                        </wps:cNvCnPr>
                        <wps:spPr bwMode="auto">
                          <a:xfrm>
                            <a:off x="11263" y="285"/>
                            <a:ext cx="0" cy="372"/>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35" name="Line 64"/>
                        <wps:cNvCnPr>
                          <a:cxnSpLocks noChangeShapeType="1"/>
                        </wps:cNvCnPr>
                        <wps:spPr bwMode="auto">
                          <a:xfrm>
                            <a:off x="1335" y="654"/>
                            <a:ext cx="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36" name="Line 65"/>
                        <wps:cNvCnPr>
                          <a:cxnSpLocks noChangeShapeType="1"/>
                        </wps:cNvCnPr>
                        <wps:spPr bwMode="auto">
                          <a:xfrm>
                            <a:off x="1340" y="654"/>
                            <a:ext cx="4433"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37" name="Line 66"/>
                        <wps:cNvCnPr>
                          <a:cxnSpLocks noChangeShapeType="1"/>
                        </wps:cNvCnPr>
                        <wps:spPr bwMode="auto">
                          <a:xfrm>
                            <a:off x="5773" y="654"/>
                            <a:ext cx="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38" name="Line 67"/>
                        <wps:cNvCnPr>
                          <a:cxnSpLocks noChangeShapeType="1"/>
                        </wps:cNvCnPr>
                        <wps:spPr bwMode="auto">
                          <a:xfrm>
                            <a:off x="5778" y="654"/>
                            <a:ext cx="261"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39" name="Line 68"/>
                        <wps:cNvCnPr>
                          <a:cxnSpLocks noChangeShapeType="1"/>
                        </wps:cNvCnPr>
                        <wps:spPr bwMode="auto">
                          <a:xfrm>
                            <a:off x="6039" y="654"/>
                            <a:ext cx="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40" name="Line 69"/>
                        <wps:cNvCnPr>
                          <a:cxnSpLocks noChangeShapeType="1"/>
                        </wps:cNvCnPr>
                        <wps:spPr bwMode="auto">
                          <a:xfrm>
                            <a:off x="6044" y="654"/>
                            <a:ext cx="521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70"/>
                        <wps:cNvSpPr txBox="1">
                          <a:spLocks noChangeArrowheads="1"/>
                        </wps:cNvSpPr>
                        <wps:spPr bwMode="auto">
                          <a:xfrm>
                            <a:off x="1332" y="304"/>
                            <a:ext cx="993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93E" w:rsidRDefault="00EC093E" w:rsidP="000A769B">
                              <w:pPr>
                                <w:spacing w:before="22"/>
                                <w:ind w:left="130" w:right="131"/>
                                <w:jc w:val="center"/>
                                <w:rPr>
                                  <w:b/>
                                  <w:bCs/>
                                  <w:sz w:val="24"/>
                                  <w:szCs w:val="24"/>
                                </w:rPr>
                              </w:pPr>
                              <w:r>
                                <w:rPr>
                                  <w:b/>
                                  <w:bCs/>
                                  <w:sz w:val="24"/>
                                  <w:szCs w:val="24"/>
                                </w:rPr>
                                <w:t>Datos del colaborador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C8752" id="Grupo 26" o:spid="_x0000_s1054" style="position:absolute;margin-left:65.9pt;margin-top:14.1pt;width:498pt;height:18.85pt;z-index:251668480;mso-wrap-distance-left:0;mso-wrap-distance-right:0;mso-position-horizontal-relative:page" coordorigin="1318,282" coordsize="9960,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">
                <v:line id="Line 56" o:spid="_x0000_s1055" style="position:absolute;visibility:visible;mso-wrap-style:square" from="1335,308" to="11260,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" strokecolor="#e6e6e6" strokeweight="1.56pt"/>
                <v:rect id="Rectangle 57" o:spid="_x0000_s1056" style="position:absolute;left:1335;top:323;width:106;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" fillcolor="#e6e6e6" stroked="f"/>
                <v:rect id="Rectangle 58" o:spid="_x0000_s1057" style="position:absolute;left:11155;top:323;width:106;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" fillcolor="#e6e6e6" stroked="f"/>
                <v:line id="Line 59" o:spid="_x0000_s1058" style="position:absolute;visibility:visible;mso-wrap-style:square" from="1335,635" to="11260,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" strokecolor="#e6e6e6" strokeweight="1.68pt"/>
                <v:rect id="Rectangle 60" o:spid="_x0000_s1059" style="position:absolute;left:1440;top:323;width:971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" fillcolor="#e6e6e6" stroked="f"/>
                <v:line id="Line 61" o:spid="_x0000_s1060" style="position:absolute;visibility:visible;mso-wrap-style:square" from="1335,287" to="1126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" strokeweight=".24pt"/>
                <v:line id="Line 62" o:spid="_x0000_s1061" style="position:absolute;visibility:visible;mso-wrap-style:square" from="1332,285" to="133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" strokeweight=".24pt"/>
                <v:line id="Line 63" o:spid="_x0000_s1062" style="position:absolute;visibility:visible;mso-wrap-style:square" from="11263,285" to="1126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" strokeweight=".24pt"/>
                <v:line id="Line 64" o:spid="_x0000_s1063" style="position:absolute;visibility:visible;mso-wrap-style:square" from="1335,654" to="1340,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" strokeweight=".24pt"/>
                <v:line id="Line 65" o:spid="_x0000_s1064" style="position:absolute;visibility:visible;mso-wrap-style:square" from="1340,654" to="577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" strokeweight=".24pt"/>
                <v:line id="Line 66" o:spid="_x0000_s1065" style="position:absolute;visibility:visible;mso-wrap-style:square" from="5773,654" to="577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" strokeweight=".24pt"/>
                <v:line id="Line 67" o:spid="_x0000_s1066" style="position:absolute;visibility:visible;mso-wrap-style:square" from="5778,654" to="6039,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" strokeweight=".24pt"/>
                <v:line id="Line 68" o:spid="_x0000_s1067" style="position:absolute;visibility:visible;mso-wrap-style:square" from="6039,654" to="6044,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" strokeweight=".24pt"/>
                <v:line id="Line 69" o:spid="_x0000_s1068" style="position:absolute;visibility:visible;mso-wrap-style:square" from="6044,654" to="11260,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" strokeweight=".24pt"/>
                <v:shape id="Text Box 70" o:spid="_x0000_s1069" type="#_x0000_t202" style="position:absolute;left:1332;top:304;width:9931;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EC093E" w:rsidRDefault="00EC093E" w:rsidP="000A769B">
                        <w:pPr>
                          <w:spacing w:before="22"/>
                          <w:ind w:left="130" w:right="131"/>
                          <w:jc w:val="center"/>
                          <w:rPr>
                            <w:b/>
                            <w:bCs/>
                            <w:sz w:val="24"/>
                            <w:szCs w:val="24"/>
                          </w:rPr>
                        </w:pPr>
                        <w:r>
                          <w:rPr>
                            <w:b/>
                            <w:bCs/>
                            <w:sz w:val="24"/>
                            <w:szCs w:val="24"/>
                          </w:rPr>
                          <w:t>Datos del colaborador</w:t>
                        </w:r>
                      </w:p>
                    </w:txbxContent>
                  </v:textbox>
                </v:shape>
                <w10:wrap type="topAndBottom" anchorx="page"/>
                <w10:anchorlock/>
              </v:group>
            </w:pict>
          </mc:Fallback>
        </mc:AlternateContent>
      </w:r>
    </w:p>
    <w:p w:rsidR="000A769B" w:rsidRDefault="000A769B" w:rsidP="000A769B">
      <w:pPr>
        <w:pStyle w:val="Textoindependiente"/>
        <w:rPr>
          <w:b/>
          <w:bCs/>
          <w:lang w:val="es-ES"/>
        </w:rPr>
      </w:pPr>
    </w:p>
    <w:p w:rsidR="000A769B" w:rsidRDefault="000A769B" w:rsidP="000A769B">
      <w:pPr>
        <w:pStyle w:val="Textoindependiente"/>
        <w:spacing w:before="7"/>
        <w:rPr>
          <w:b/>
          <w:bCs/>
          <w:sz w:val="12"/>
          <w:szCs w:val="12"/>
          <w:lang w:val="es-ES"/>
        </w:rPr>
      </w:pPr>
      <w:r>
        <w:rPr>
          <w:noProof/>
          <w:lang w:val="es-AR" w:eastAsia="es-AR"/>
        </w:rPr>
        <mc:AlternateContent>
          <mc:Choice Requires="wps">
            <w:drawing>
              <wp:anchor distT="0" distB="0" distL="0" distR="0" simplePos="0" relativeHeight="251669504" behindDoc="0" locked="1" layoutInCell="1" allowOverlap="1" wp14:anchorId="723B63C3" wp14:editId="6B6F1690">
                <wp:simplePos x="0" y="0"/>
                <wp:positionH relativeFrom="page">
                  <wp:posOffset>845820</wp:posOffset>
                </wp:positionH>
                <wp:positionV relativeFrom="paragraph">
                  <wp:posOffset>124460</wp:posOffset>
                </wp:positionV>
                <wp:extent cx="2820035" cy="0"/>
                <wp:effectExtent l="7620" t="10160" r="10795" b="8890"/>
                <wp:wrapTopAndBottom/>
                <wp:docPr id="25"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0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43A95" id="Conector recto 25"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6pt,9.8pt" to="288.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MGQIAADQ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" strokeweight=".24pt">
                <w10:wrap type="topAndBottom" anchorx="page"/>
                <w10:anchorlock/>
              </v:line>
            </w:pict>
          </mc:Fallback>
        </mc:AlternateContent>
      </w:r>
      <w:r>
        <w:rPr>
          <w:noProof/>
          <w:lang w:val="es-AR" w:eastAsia="es-AR"/>
        </w:rPr>
        <mc:AlternateContent>
          <mc:Choice Requires="wps">
            <w:drawing>
              <wp:anchor distT="0" distB="0" distL="0" distR="0" simplePos="0" relativeHeight="251670528" behindDoc="0" locked="1" layoutInCell="1" allowOverlap="1" wp14:anchorId="1FC193B7" wp14:editId="604CA1A1">
                <wp:simplePos x="0" y="0"/>
                <wp:positionH relativeFrom="page">
                  <wp:posOffset>3834765</wp:posOffset>
                </wp:positionH>
                <wp:positionV relativeFrom="paragraph">
                  <wp:posOffset>124460</wp:posOffset>
                </wp:positionV>
                <wp:extent cx="3317240" cy="0"/>
                <wp:effectExtent l="5715" t="10160" r="10795" b="8890"/>
                <wp:wrapTopAndBottom/>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724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AB618" id="Conector recto 24"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1.95pt,9.8pt" to="563.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" strokeweight=".24pt">
                <w10:wrap type="topAndBottom" anchorx="page"/>
                <w10:anchorlock/>
              </v:line>
            </w:pict>
          </mc:Fallback>
        </mc:AlternateContent>
      </w:r>
    </w:p>
    <w:p w:rsidR="000A769B" w:rsidRDefault="000A769B" w:rsidP="000A769B">
      <w:pPr>
        <w:tabs>
          <w:tab w:val="left" w:pos="4947"/>
        </w:tabs>
        <w:spacing w:before="14"/>
        <w:ind w:left="240"/>
        <w:rPr>
          <w:b/>
          <w:bCs/>
          <w:sz w:val="20"/>
          <w:szCs w:val="20"/>
          <w:lang w:val="es-ES"/>
        </w:rPr>
      </w:pPr>
      <w:r>
        <w:rPr>
          <w:sz w:val="20"/>
          <w:szCs w:val="20"/>
          <w:lang w:val="es-ES"/>
        </w:rPr>
        <w:t>Apellido y nombre</w:t>
      </w:r>
      <w:r>
        <w:rPr>
          <w:spacing w:val="-10"/>
          <w:sz w:val="20"/>
          <w:szCs w:val="20"/>
          <w:lang w:val="es-ES"/>
        </w:rPr>
        <w:t xml:space="preserve"> </w:t>
      </w:r>
      <w:r>
        <w:rPr>
          <w:b/>
          <w:bCs/>
          <w:sz w:val="20"/>
          <w:szCs w:val="20"/>
          <w:lang w:val="es-ES"/>
        </w:rPr>
        <w:tab/>
      </w:r>
      <w:r>
        <w:rPr>
          <w:sz w:val="20"/>
          <w:szCs w:val="20"/>
          <w:lang w:val="es-ES"/>
        </w:rPr>
        <w:t xml:space="preserve">Tipo y número de documento </w:t>
      </w:r>
    </w:p>
    <w:p w:rsidR="000A769B" w:rsidRDefault="000A769B" w:rsidP="000A769B">
      <w:pPr>
        <w:pStyle w:val="Textoindependiente"/>
        <w:rPr>
          <w:b/>
          <w:bCs/>
          <w:lang w:val="es-ES"/>
        </w:rPr>
      </w:pPr>
    </w:p>
    <w:p w:rsidR="000A769B" w:rsidRDefault="000A769B" w:rsidP="000A769B">
      <w:pPr>
        <w:pStyle w:val="Textoindependiente"/>
        <w:spacing w:before="3"/>
        <w:rPr>
          <w:b/>
          <w:bCs/>
          <w:sz w:val="15"/>
          <w:szCs w:val="15"/>
          <w:lang w:val="es-ES"/>
        </w:rPr>
      </w:pPr>
      <w:r>
        <w:rPr>
          <w:noProof/>
          <w:lang w:val="es-AR" w:eastAsia="es-AR"/>
        </w:rPr>
        <mc:AlternateContent>
          <mc:Choice Requires="wps">
            <w:drawing>
              <wp:anchor distT="0" distB="0" distL="0" distR="0" simplePos="0" relativeHeight="251671552" behindDoc="0" locked="1" layoutInCell="1" allowOverlap="1" wp14:anchorId="76E188A2" wp14:editId="4543A550">
                <wp:simplePos x="0" y="0"/>
                <wp:positionH relativeFrom="page">
                  <wp:posOffset>845820</wp:posOffset>
                </wp:positionH>
                <wp:positionV relativeFrom="paragraph">
                  <wp:posOffset>145415</wp:posOffset>
                </wp:positionV>
                <wp:extent cx="2820035" cy="0"/>
                <wp:effectExtent l="7620" t="12065" r="10795" b="6985"/>
                <wp:wrapTopAndBottom/>
                <wp:docPr id="23" name="Conector rec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0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54C96" id="Conector recto 23"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6pt,11.45pt" to="288.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sTGQIAADQ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" strokeweight=".24pt">
                <w10:wrap type="topAndBottom" anchorx="page"/>
                <w10:anchorlock/>
              </v:line>
            </w:pict>
          </mc:Fallback>
        </mc:AlternateContent>
      </w:r>
      <w:r>
        <w:rPr>
          <w:noProof/>
          <w:lang w:val="es-AR" w:eastAsia="es-AR"/>
        </w:rPr>
        <mc:AlternateContent>
          <mc:Choice Requires="wps">
            <w:drawing>
              <wp:anchor distT="0" distB="0" distL="0" distR="0" simplePos="0" relativeHeight="251672576" behindDoc="0" locked="1" layoutInCell="1" allowOverlap="1" wp14:anchorId="4F29CEA5" wp14:editId="11E96EF4">
                <wp:simplePos x="0" y="0"/>
                <wp:positionH relativeFrom="page">
                  <wp:posOffset>3834765</wp:posOffset>
                </wp:positionH>
                <wp:positionV relativeFrom="paragraph">
                  <wp:posOffset>145415</wp:posOffset>
                </wp:positionV>
                <wp:extent cx="3317240" cy="0"/>
                <wp:effectExtent l="5715" t="12065" r="10795" b="6985"/>
                <wp:wrapTopAndBottom/>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724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F5BEA" id="Conector recto 22"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1.95pt,11.45pt" to="563.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6DGQIAADQEAAAOAAAAZHJzL2Uyb0RvYy54bWysU02P2yAQvVfqf0DcE3/Ez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" strokeweight=".24pt">
                <w10:wrap type="topAndBottom" anchorx="page"/>
                <w10:anchorlock/>
              </v:line>
            </w:pict>
          </mc:Fallback>
        </mc:AlternateContent>
      </w:r>
    </w:p>
    <w:p w:rsidR="000A769B" w:rsidRDefault="000A769B" w:rsidP="000A769B">
      <w:pPr>
        <w:tabs>
          <w:tab w:val="left" w:pos="4947"/>
        </w:tabs>
        <w:spacing w:before="12"/>
        <w:ind w:left="240"/>
        <w:rPr>
          <w:b/>
          <w:bCs/>
          <w:sz w:val="20"/>
          <w:szCs w:val="20"/>
          <w:lang w:val="es-ES"/>
        </w:rPr>
      </w:pPr>
      <w:r>
        <w:rPr>
          <w:sz w:val="20"/>
          <w:szCs w:val="20"/>
          <w:lang w:val="es-ES"/>
        </w:rPr>
        <w:t>Correo electrónico</w:t>
      </w:r>
      <w:r>
        <w:rPr>
          <w:b/>
          <w:bCs/>
          <w:sz w:val="20"/>
          <w:szCs w:val="20"/>
          <w:lang w:val="es-ES"/>
        </w:rPr>
        <w:tab/>
      </w:r>
      <w:r>
        <w:rPr>
          <w:sz w:val="20"/>
          <w:szCs w:val="20"/>
          <w:lang w:val="es-ES"/>
        </w:rPr>
        <w:t xml:space="preserve">Afiliación institucional </w:t>
      </w:r>
    </w:p>
    <w:p w:rsidR="000A769B" w:rsidRDefault="000A769B" w:rsidP="000A769B">
      <w:pPr>
        <w:pStyle w:val="Textoindependiente"/>
        <w:spacing w:before="5"/>
        <w:rPr>
          <w:b/>
          <w:bCs/>
          <w:lang w:val="es-ES"/>
        </w:rPr>
      </w:pPr>
      <w:r>
        <w:rPr>
          <w:noProof/>
          <w:lang w:val="es-AR" w:eastAsia="es-AR"/>
        </w:rPr>
        <mc:AlternateContent>
          <mc:Choice Requires="wpg">
            <w:drawing>
              <wp:anchor distT="0" distB="0" distL="0" distR="0" simplePos="0" relativeHeight="251673600" behindDoc="0" locked="1" layoutInCell="1" allowOverlap="1" wp14:anchorId="43524668" wp14:editId="4663CD5C">
                <wp:simplePos x="0" y="0"/>
                <wp:positionH relativeFrom="page">
                  <wp:posOffset>844550</wp:posOffset>
                </wp:positionH>
                <wp:positionV relativeFrom="paragraph">
                  <wp:posOffset>183515</wp:posOffset>
                </wp:positionV>
                <wp:extent cx="6309360" cy="3175"/>
                <wp:effectExtent l="6350" t="12065" r="8890" b="3810"/>
                <wp:wrapTopAndBottom/>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3175"/>
                          <a:chOff x="1330" y="289"/>
                          <a:chExt cx="9936" cy="5"/>
                        </a:xfrm>
                      </wpg:grpSpPr>
                      <wps:wsp>
                        <wps:cNvPr id="13" name="Line 80"/>
                        <wps:cNvCnPr>
                          <a:cxnSpLocks noChangeShapeType="1"/>
                        </wps:cNvCnPr>
                        <wps:spPr bwMode="auto">
                          <a:xfrm>
                            <a:off x="1332" y="292"/>
                            <a:ext cx="4441" cy="0"/>
                          </a:xfrm>
                          <a:prstGeom prst="line">
                            <a:avLst/>
                          </a:prstGeom>
                          <a:noFill/>
                          <a:ln w="3049">
                            <a:solidFill>
                              <a:srgbClr val="000000"/>
                            </a:solidFill>
                            <a:round/>
                            <a:headEnd/>
                            <a:tailEnd/>
                          </a:ln>
                          <a:extLst>
                            <a:ext uri="{909E8E84-426E-40DD-AFC4-6F175D3DCCD1}">
                              <a14:hiddenFill xmlns:a14="http://schemas.microsoft.com/office/drawing/2010/main">
                                <a:noFill/>
                              </a14:hiddenFill>
                            </a:ext>
                          </a:extLst>
                        </wps:spPr>
                        <wps:bodyPr/>
                      </wps:wsp>
                      <wps:wsp>
                        <wps:cNvPr id="14" name="Line 81"/>
                        <wps:cNvCnPr>
                          <a:cxnSpLocks noChangeShapeType="1"/>
                        </wps:cNvCnPr>
                        <wps:spPr bwMode="auto">
                          <a:xfrm>
                            <a:off x="5773" y="292"/>
                            <a:ext cx="5" cy="0"/>
                          </a:xfrm>
                          <a:prstGeom prst="line">
                            <a:avLst/>
                          </a:prstGeom>
                          <a:noFill/>
                          <a:ln w="3049">
                            <a:solidFill>
                              <a:srgbClr val="000000"/>
                            </a:solidFill>
                            <a:round/>
                            <a:headEnd/>
                            <a:tailEnd/>
                          </a:ln>
                          <a:extLst>
                            <a:ext uri="{909E8E84-426E-40DD-AFC4-6F175D3DCCD1}">
                              <a14:hiddenFill xmlns:a14="http://schemas.microsoft.com/office/drawing/2010/main">
                                <a:noFill/>
                              </a14:hiddenFill>
                            </a:ext>
                          </a:extLst>
                        </wps:spPr>
                        <wps:bodyPr/>
                      </wps:wsp>
                      <wps:wsp>
                        <wps:cNvPr id="15" name="Line 82"/>
                        <wps:cNvCnPr>
                          <a:cxnSpLocks noChangeShapeType="1"/>
                        </wps:cNvCnPr>
                        <wps:spPr bwMode="auto">
                          <a:xfrm>
                            <a:off x="5778" y="292"/>
                            <a:ext cx="261" cy="0"/>
                          </a:xfrm>
                          <a:prstGeom prst="line">
                            <a:avLst/>
                          </a:prstGeom>
                          <a:noFill/>
                          <a:ln w="3049">
                            <a:solidFill>
                              <a:srgbClr val="000000"/>
                            </a:solidFill>
                            <a:round/>
                            <a:headEnd/>
                            <a:tailEnd/>
                          </a:ln>
                          <a:extLst>
                            <a:ext uri="{909E8E84-426E-40DD-AFC4-6F175D3DCCD1}">
                              <a14:hiddenFill xmlns:a14="http://schemas.microsoft.com/office/drawing/2010/main">
                                <a:noFill/>
                              </a14:hiddenFill>
                            </a:ext>
                          </a:extLst>
                        </wps:spPr>
                        <wps:bodyPr/>
                      </wps:wsp>
                      <wps:wsp>
                        <wps:cNvPr id="16" name="Line 83"/>
                        <wps:cNvCnPr>
                          <a:cxnSpLocks noChangeShapeType="1"/>
                        </wps:cNvCnPr>
                        <wps:spPr bwMode="auto">
                          <a:xfrm>
                            <a:off x="6039" y="292"/>
                            <a:ext cx="5" cy="0"/>
                          </a:xfrm>
                          <a:prstGeom prst="line">
                            <a:avLst/>
                          </a:prstGeom>
                          <a:noFill/>
                          <a:ln w="3049">
                            <a:solidFill>
                              <a:srgbClr val="000000"/>
                            </a:solidFill>
                            <a:round/>
                            <a:headEnd/>
                            <a:tailEnd/>
                          </a:ln>
                          <a:extLst>
                            <a:ext uri="{909E8E84-426E-40DD-AFC4-6F175D3DCCD1}">
                              <a14:hiddenFill xmlns:a14="http://schemas.microsoft.com/office/drawing/2010/main">
                                <a:noFill/>
                              </a14:hiddenFill>
                            </a:ext>
                          </a:extLst>
                        </wps:spPr>
                        <wps:bodyPr/>
                      </wps:wsp>
                      <wps:wsp>
                        <wps:cNvPr id="17" name="Line 84"/>
                        <wps:cNvCnPr>
                          <a:cxnSpLocks noChangeShapeType="1"/>
                        </wps:cNvCnPr>
                        <wps:spPr bwMode="auto">
                          <a:xfrm>
                            <a:off x="6044" y="292"/>
                            <a:ext cx="5219" cy="0"/>
                          </a:xfrm>
                          <a:prstGeom prst="line">
                            <a:avLst/>
                          </a:prstGeom>
                          <a:noFill/>
                          <a:ln w="304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427D3C" id="Grupo 12" o:spid="_x0000_s1026" style="position:absolute;margin-left:66.5pt;margin-top:14.45pt;width:496.8pt;height:.25pt;z-index:251673600;mso-wrap-distance-left:0;mso-wrap-distance-right:0;mso-position-horizontal-relative:page" coordorigin="1330,289" coordsize="9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">
                <v:line id="Line 80" o:spid="_x0000_s1027" style="position:absolute;visibility:visible;mso-wrap-style:square" from="1332,292" to="577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" strokeweight=".08469mm"/>
                <v:line id="Line 81" o:spid="_x0000_s1028" style="position:absolute;visibility:visible;mso-wrap-style:square" from="5773,292" to="5778,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" strokeweight=".08469mm"/>
                <v:line id="Line 82" o:spid="_x0000_s1029" style="position:absolute;visibility:visible;mso-wrap-style:square" from="5778,292" to="6039,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" strokeweight=".08469mm"/>
                <v:line id="Line 83" o:spid="_x0000_s1030" style="position:absolute;visibility:visible;mso-wrap-style:square" from="6039,292" to="604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" strokeweight=".08469mm"/>
                <v:line id="Line 84" o:spid="_x0000_s1031" style="position:absolute;visibility:visible;mso-wrap-style:square" from="6044,292" to="1126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" strokeweight=".08469mm"/>
                <w10:wrap type="topAndBottom" anchorx="page"/>
                <w10:anchorlock/>
              </v:group>
            </w:pict>
          </mc:Fallback>
        </mc:AlternateContent>
      </w:r>
    </w:p>
    <w:p w:rsidR="000A769B" w:rsidRDefault="000A769B" w:rsidP="000A769B">
      <w:pPr>
        <w:pStyle w:val="Textoindependiente"/>
        <w:spacing w:before="62"/>
        <w:ind w:left="240" w:right="308"/>
        <w:jc w:val="both"/>
        <w:rPr>
          <w:lang w:val="es-ES"/>
        </w:rPr>
      </w:pPr>
    </w:p>
    <w:p w:rsidR="000A769B" w:rsidRDefault="000A769B" w:rsidP="000A769B">
      <w:pPr>
        <w:pStyle w:val="Textoindependiente"/>
        <w:spacing w:before="62"/>
        <w:ind w:left="240" w:right="308"/>
        <w:jc w:val="both"/>
        <w:rPr>
          <w:lang w:val="es-ES"/>
        </w:rPr>
      </w:pPr>
      <w:r>
        <w:rPr>
          <w:lang w:val="es-ES"/>
        </w:rPr>
        <w:t>En calidad de titular de los derechos de autor de la obra cuya descripción antecede, autorizo a la Universidad Nacional del Sur en forma gratuita y no exclusiva, sin resarcimiento alguno a:</w:t>
      </w:r>
    </w:p>
    <w:p w:rsidR="000A769B" w:rsidRDefault="000A769B" w:rsidP="000A769B">
      <w:pPr>
        <w:pStyle w:val="Textoindependiente"/>
        <w:spacing w:before="62"/>
        <w:ind w:left="240" w:right="308"/>
        <w:jc w:val="both"/>
        <w:rPr>
          <w:lang w:val="es-ES"/>
        </w:rPr>
      </w:pPr>
    </w:p>
    <w:p w:rsidR="000A769B" w:rsidRDefault="000A769B" w:rsidP="000A769B">
      <w:pPr>
        <w:pStyle w:val="Prrafodelista"/>
        <w:widowControl w:val="0"/>
        <w:numPr>
          <w:ilvl w:val="0"/>
          <w:numId w:val="26"/>
        </w:numPr>
        <w:tabs>
          <w:tab w:val="left" w:pos="961"/>
        </w:tabs>
        <w:spacing w:before="38" w:after="0" w:line="240" w:lineRule="auto"/>
        <w:ind w:right="305"/>
        <w:contextualSpacing w:val="0"/>
        <w:rPr>
          <w:sz w:val="20"/>
          <w:szCs w:val="20"/>
          <w:lang w:val="es-ES"/>
        </w:rPr>
      </w:pPr>
      <w:r>
        <w:rPr>
          <w:lang w:val="es-ES"/>
        </w:rPr>
        <w:t>Transformar la obra, en la medida en que ello sea necesario, para permitir su preservación y accesibilidad en formatos electrónicos, así como para la incorporación de elementos de seguridad y/o identificación de</w:t>
      </w:r>
      <w:r>
        <w:rPr>
          <w:spacing w:val="-27"/>
          <w:lang w:val="es-ES"/>
        </w:rPr>
        <w:t xml:space="preserve"> </w:t>
      </w:r>
      <w:r>
        <w:rPr>
          <w:lang w:val="es-ES"/>
        </w:rPr>
        <w:t>procedencia;</w:t>
      </w:r>
    </w:p>
    <w:p w:rsidR="000A769B" w:rsidRDefault="000A769B" w:rsidP="000A769B">
      <w:pPr>
        <w:pStyle w:val="Prrafodelista"/>
        <w:widowControl w:val="0"/>
        <w:numPr>
          <w:ilvl w:val="0"/>
          <w:numId w:val="26"/>
        </w:numPr>
        <w:tabs>
          <w:tab w:val="left" w:pos="941"/>
        </w:tabs>
        <w:spacing w:before="63" w:after="0" w:line="240" w:lineRule="auto"/>
        <w:ind w:left="940" w:right="1141"/>
        <w:contextualSpacing w:val="0"/>
        <w:rPr>
          <w:sz w:val="20"/>
          <w:szCs w:val="20"/>
          <w:lang w:val="es-ES"/>
        </w:rPr>
      </w:pPr>
      <w:r>
        <w:rPr>
          <w:sz w:val="20"/>
          <w:szCs w:val="20"/>
          <w:lang w:val="es-ES"/>
        </w:rPr>
        <w:t>Almacenar la obra en servidores de la Universidad Nacional del Sur a los efectos de seguridad y</w:t>
      </w:r>
      <w:r>
        <w:rPr>
          <w:spacing w:val="-13"/>
          <w:sz w:val="20"/>
          <w:szCs w:val="20"/>
          <w:lang w:val="es-ES"/>
        </w:rPr>
        <w:t xml:space="preserve"> </w:t>
      </w:r>
      <w:r>
        <w:rPr>
          <w:sz w:val="20"/>
          <w:szCs w:val="20"/>
          <w:lang w:val="es-ES"/>
        </w:rPr>
        <w:t>preservación;</w:t>
      </w:r>
    </w:p>
    <w:p w:rsidR="000A769B" w:rsidRDefault="000A769B" w:rsidP="000A769B">
      <w:pPr>
        <w:pStyle w:val="Prrafodelista"/>
        <w:widowControl w:val="0"/>
        <w:numPr>
          <w:ilvl w:val="0"/>
          <w:numId w:val="26"/>
        </w:numPr>
        <w:tabs>
          <w:tab w:val="left" w:pos="941"/>
        </w:tabs>
        <w:spacing w:before="38" w:after="0" w:line="240" w:lineRule="auto"/>
        <w:ind w:left="940" w:right="539"/>
        <w:contextualSpacing w:val="0"/>
        <w:rPr>
          <w:sz w:val="20"/>
          <w:szCs w:val="20"/>
          <w:lang w:val="es-ES"/>
        </w:rPr>
      </w:pPr>
      <w:r>
        <w:rPr>
          <w:sz w:val="20"/>
          <w:szCs w:val="20"/>
          <w:lang w:val="es-ES"/>
        </w:rPr>
        <w:t>Publicar gratuitamente la obra en medio electrónico para fines de lectura, impresión y/o descarga</w:t>
      </w:r>
      <w:r>
        <w:rPr>
          <w:spacing w:val="-3"/>
          <w:sz w:val="20"/>
          <w:szCs w:val="20"/>
          <w:lang w:val="es-ES"/>
        </w:rPr>
        <w:t xml:space="preserve"> </w:t>
      </w:r>
      <w:r>
        <w:rPr>
          <w:sz w:val="20"/>
          <w:szCs w:val="20"/>
          <w:lang w:val="es-ES"/>
        </w:rPr>
        <w:t>por</w:t>
      </w:r>
      <w:r>
        <w:rPr>
          <w:spacing w:val="-4"/>
          <w:sz w:val="20"/>
          <w:szCs w:val="20"/>
          <w:lang w:val="es-ES"/>
        </w:rPr>
        <w:t xml:space="preserve"> </w:t>
      </w:r>
      <w:r>
        <w:rPr>
          <w:sz w:val="20"/>
          <w:szCs w:val="20"/>
          <w:lang w:val="es-ES"/>
        </w:rPr>
        <w:t>Internet,</w:t>
      </w:r>
      <w:r>
        <w:rPr>
          <w:spacing w:val="-6"/>
          <w:sz w:val="20"/>
          <w:szCs w:val="20"/>
          <w:lang w:val="es-ES"/>
        </w:rPr>
        <w:t xml:space="preserve"> </w:t>
      </w:r>
      <w:r>
        <w:rPr>
          <w:sz w:val="20"/>
          <w:szCs w:val="20"/>
          <w:lang w:val="es-ES"/>
        </w:rPr>
        <w:t>a</w:t>
      </w:r>
      <w:r>
        <w:rPr>
          <w:spacing w:val="-3"/>
          <w:sz w:val="20"/>
          <w:szCs w:val="20"/>
          <w:lang w:val="es-ES"/>
        </w:rPr>
        <w:t xml:space="preserve"> </w:t>
      </w:r>
      <w:r>
        <w:rPr>
          <w:sz w:val="20"/>
          <w:szCs w:val="20"/>
          <w:lang w:val="es-ES"/>
        </w:rPr>
        <w:t>título</w:t>
      </w:r>
      <w:r>
        <w:rPr>
          <w:spacing w:val="-4"/>
          <w:sz w:val="20"/>
          <w:szCs w:val="20"/>
          <w:lang w:val="es-ES"/>
        </w:rPr>
        <w:t xml:space="preserve"> </w:t>
      </w:r>
      <w:r>
        <w:rPr>
          <w:sz w:val="20"/>
          <w:szCs w:val="20"/>
          <w:lang w:val="es-ES"/>
        </w:rPr>
        <w:t>de</w:t>
      </w:r>
      <w:r>
        <w:rPr>
          <w:spacing w:val="-4"/>
          <w:sz w:val="20"/>
          <w:szCs w:val="20"/>
          <w:lang w:val="es-ES"/>
        </w:rPr>
        <w:t xml:space="preserve"> </w:t>
      </w:r>
      <w:r>
        <w:rPr>
          <w:sz w:val="20"/>
          <w:szCs w:val="20"/>
          <w:lang w:val="es-ES"/>
        </w:rPr>
        <w:t>divulgación</w:t>
      </w:r>
      <w:r>
        <w:rPr>
          <w:spacing w:val="-3"/>
          <w:sz w:val="20"/>
          <w:szCs w:val="20"/>
          <w:lang w:val="es-ES"/>
        </w:rPr>
        <w:t xml:space="preserve"> </w:t>
      </w:r>
      <w:r>
        <w:rPr>
          <w:sz w:val="20"/>
          <w:szCs w:val="20"/>
          <w:lang w:val="es-ES"/>
        </w:rPr>
        <w:t>de</w:t>
      </w:r>
      <w:r>
        <w:rPr>
          <w:spacing w:val="-4"/>
          <w:sz w:val="20"/>
          <w:szCs w:val="20"/>
          <w:lang w:val="es-ES"/>
        </w:rPr>
        <w:t xml:space="preserve"> </w:t>
      </w:r>
      <w:r>
        <w:rPr>
          <w:sz w:val="20"/>
          <w:szCs w:val="20"/>
          <w:lang w:val="es-ES"/>
        </w:rPr>
        <w:t>la</w:t>
      </w:r>
      <w:r>
        <w:rPr>
          <w:spacing w:val="-3"/>
          <w:sz w:val="20"/>
          <w:szCs w:val="20"/>
          <w:lang w:val="es-ES"/>
        </w:rPr>
        <w:t xml:space="preserve"> </w:t>
      </w:r>
      <w:r>
        <w:rPr>
          <w:sz w:val="20"/>
          <w:szCs w:val="20"/>
          <w:lang w:val="es-ES"/>
        </w:rPr>
        <w:t>producción</w:t>
      </w:r>
      <w:r>
        <w:rPr>
          <w:spacing w:val="-3"/>
          <w:sz w:val="20"/>
          <w:szCs w:val="20"/>
          <w:lang w:val="es-ES"/>
        </w:rPr>
        <w:t xml:space="preserve"> </w:t>
      </w:r>
      <w:r>
        <w:rPr>
          <w:sz w:val="20"/>
          <w:szCs w:val="20"/>
          <w:lang w:val="es-ES"/>
        </w:rPr>
        <w:t>científica de la Universidad Nacional del Sur.</w:t>
      </w:r>
    </w:p>
    <w:p w:rsidR="000A769B" w:rsidRDefault="000A769B" w:rsidP="000A769B">
      <w:pPr>
        <w:pStyle w:val="Textoindependiente"/>
        <w:spacing w:before="5"/>
        <w:rPr>
          <w:sz w:val="22"/>
          <w:szCs w:val="22"/>
          <w:lang w:val="es-ES"/>
        </w:rPr>
      </w:pPr>
    </w:p>
    <w:p w:rsidR="000A769B" w:rsidRDefault="000A769B" w:rsidP="000A769B">
      <w:pPr>
        <w:pStyle w:val="Textoindependiente"/>
        <w:spacing w:before="1"/>
        <w:ind w:left="220" w:right="290"/>
        <w:rPr>
          <w:lang w:val="es-ES"/>
        </w:rPr>
      </w:pPr>
      <w:r>
        <w:rPr>
          <w:lang w:val="es-ES"/>
        </w:rPr>
        <w:t xml:space="preserve">El autor declara que la Universidad Nacional del Sur se encuentra libre de todo </w:t>
      </w:r>
      <w:r>
        <w:rPr>
          <w:lang w:val="es-ES"/>
        </w:rPr>
        <w:lastRenderedPageBreak/>
        <w:t>tipo de responsabilidad, sea civil, administrativa o penal, que pudiera surgir frente a cualquier reclamo o demanda referida a la obra por parte de terceros, asumiendo dicha responsabilidad de forma exclusiva.</w:t>
      </w:r>
    </w:p>
    <w:p w:rsidR="000A769B" w:rsidRDefault="000A769B" w:rsidP="000A769B">
      <w:pPr>
        <w:pStyle w:val="Textoindependiente"/>
        <w:spacing w:before="1"/>
        <w:ind w:left="220" w:right="290"/>
        <w:rPr>
          <w:lang w:val="es-ES"/>
        </w:rPr>
      </w:pPr>
      <w:r>
        <w:rPr>
          <w:lang w:val="es-ES"/>
        </w:rPr>
        <w:t>El autor declara haber verificado coincidencia entre las versiones impresa y digital entregadas a la Universidad Nacional del Sur.</w:t>
      </w:r>
    </w:p>
    <w:p w:rsidR="000A769B" w:rsidRDefault="000A769B" w:rsidP="000A769B">
      <w:pPr>
        <w:pStyle w:val="Textoindependiente"/>
        <w:ind w:left="220" w:right="307"/>
        <w:jc w:val="both"/>
        <w:rPr>
          <w:lang w:val="es-ES"/>
        </w:rPr>
      </w:pPr>
      <w:r>
        <w:rPr>
          <w:lang w:val="es-ES"/>
        </w:rPr>
        <w:t>El autor podrá solicitar por nota adjunta y con causa justificada un período de retraso temporal en la publicación de la obra en medio electrónico, especificando el plazo solicitado.</w:t>
      </w:r>
    </w:p>
    <w:p w:rsidR="000A769B" w:rsidRDefault="000A769B" w:rsidP="000A769B">
      <w:pPr>
        <w:pStyle w:val="Textoindependiente"/>
        <w:spacing w:before="1"/>
        <w:ind w:right="290"/>
        <w:rPr>
          <w:i/>
          <w:iCs/>
          <w:lang w:val="es-ES"/>
        </w:rPr>
      </w:pPr>
      <w:r>
        <w:rPr>
          <w:lang w:val="es-ES"/>
        </w:rPr>
        <w:t xml:space="preserve">     La obra será publicada en formato electrónico bajo la siguiente licencia </w:t>
      </w:r>
      <w:r>
        <w:rPr>
          <w:i/>
          <w:iCs/>
          <w:lang w:val="es-ES"/>
        </w:rPr>
        <w:t>Creative Commons</w:t>
      </w:r>
    </w:p>
    <w:p w:rsidR="000A769B" w:rsidRDefault="000A769B" w:rsidP="000A769B">
      <w:pPr>
        <w:pStyle w:val="Textoindependiente"/>
        <w:spacing w:before="2"/>
        <w:ind w:left="220" w:right="290"/>
        <w:rPr>
          <w:lang w:val="es-ES"/>
        </w:rPr>
      </w:pPr>
      <w:r>
        <w:rPr>
          <w:lang w:val="es-ES"/>
        </w:rPr>
        <w:t>(marcar con una cruz la licencia seleccionada):</w:t>
      </w:r>
    </w:p>
    <w:p w:rsidR="000A769B" w:rsidRDefault="000A769B" w:rsidP="000A769B">
      <w:pPr>
        <w:spacing w:before="37"/>
        <w:ind w:left="220" w:right="301"/>
        <w:rPr>
          <w:b/>
          <w:bCs/>
          <w:sz w:val="16"/>
          <w:szCs w:val="16"/>
          <w:lang w:val="es-ES"/>
        </w:rPr>
      </w:pPr>
      <w:r>
        <w:rPr>
          <w:b/>
          <w:bCs/>
          <w:sz w:val="16"/>
          <w:szCs w:val="16"/>
          <w:u w:val="single"/>
          <w:lang w:val="es-ES"/>
        </w:rPr>
        <w:t>Nota</w:t>
      </w:r>
      <w:r>
        <w:rPr>
          <w:b/>
          <w:bCs/>
          <w:sz w:val="16"/>
          <w:szCs w:val="16"/>
          <w:lang w:val="es-ES"/>
        </w:rPr>
        <w:t xml:space="preserve">: si el autor no marca ninguna licencia Creative Commons, la Biblioteca Digital Académica de la Universidad Nacional del Sur adopta  </w:t>
      </w:r>
      <w:r>
        <w:rPr>
          <w:b/>
          <w:bCs/>
          <w:noProof/>
          <w:spacing w:val="-5"/>
          <w:sz w:val="16"/>
          <w:szCs w:val="16"/>
          <w:lang w:eastAsia="es-AR"/>
        </w:rPr>
        <w:drawing>
          <wp:inline distT="0" distB="0" distL="0" distR="0" wp14:anchorId="7DCA2A7E" wp14:editId="4FCD2F70">
            <wp:extent cx="390525" cy="1428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 cy="142875"/>
                    </a:xfrm>
                    <a:prstGeom prst="rect">
                      <a:avLst/>
                    </a:prstGeom>
                    <a:noFill/>
                    <a:ln>
                      <a:noFill/>
                    </a:ln>
                  </pic:spPr>
                </pic:pic>
              </a:graphicData>
            </a:graphic>
          </wp:inline>
        </w:drawing>
      </w:r>
      <w:r>
        <w:rPr>
          <w:b/>
          <w:bCs/>
          <w:sz w:val="16"/>
          <w:szCs w:val="16"/>
          <w:lang w:val="es-ES"/>
        </w:rPr>
        <w:t>Atribución – No Comercial – Sin Obra Derivada (by-nc-nd): No se permite un uso comercial de la obra original ni la generación de obras</w:t>
      </w:r>
      <w:r>
        <w:rPr>
          <w:b/>
          <w:bCs/>
          <w:spacing w:val="-22"/>
          <w:sz w:val="16"/>
          <w:szCs w:val="16"/>
          <w:lang w:val="es-ES"/>
        </w:rPr>
        <w:t xml:space="preserve"> </w:t>
      </w:r>
      <w:r>
        <w:rPr>
          <w:b/>
          <w:bCs/>
          <w:sz w:val="16"/>
          <w:szCs w:val="16"/>
          <w:lang w:val="es-ES"/>
        </w:rPr>
        <w:t>derivadas.</w:t>
      </w:r>
    </w:p>
    <w:p w:rsidR="000A769B" w:rsidRDefault="000A769B" w:rsidP="000A769B">
      <w:pPr>
        <w:pStyle w:val="Textoindependiente"/>
        <w:spacing w:before="129"/>
        <w:ind w:left="220" w:right="426"/>
        <w:jc w:val="both"/>
        <w:rPr>
          <w:lang w:val="es-ES"/>
        </w:rPr>
      </w:pPr>
      <w:r>
        <w:rPr>
          <w:b/>
          <w:bCs/>
          <w:lang w:val="es-ES"/>
        </w:rPr>
        <w:t xml:space="preserve">(  ) </w:t>
      </w:r>
      <w:r>
        <w:rPr>
          <w:b/>
          <w:bCs/>
          <w:noProof/>
          <w:spacing w:val="-1"/>
          <w:lang w:val="es-AR" w:eastAsia="es-AR"/>
        </w:rPr>
        <w:drawing>
          <wp:inline distT="0" distB="0" distL="0" distR="0" wp14:anchorId="0DA1CBB5" wp14:editId="1310A770">
            <wp:extent cx="400050" cy="1428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r>
        <w:rPr>
          <w:b/>
          <w:bCs/>
          <w:lang w:val="es-ES"/>
        </w:rPr>
        <w:t xml:space="preserve">Atribución (by): </w:t>
      </w:r>
      <w:r>
        <w:rPr>
          <w:lang w:val="es-ES"/>
        </w:rPr>
        <w:t xml:space="preserve">Se permite cualquier explotación de la obra, incluyendo la explotación con fines comerciales y la creación de obras derivadas, la distribución de las cuales también está permitida sin ninguna restricción. Esta licencia </w:t>
      </w:r>
      <w:hyperlink r:id="rId16" w:anchor="p3-01" w:history="1">
        <w:r>
          <w:rPr>
            <w:rStyle w:val="Hipervnculo"/>
            <w:lang w:val="es-ES"/>
          </w:rPr>
          <w:t>es una licencia libre según la Freedom</w:t>
        </w:r>
        <w:r>
          <w:rPr>
            <w:rStyle w:val="Hipervnculo"/>
            <w:spacing w:val="-38"/>
            <w:lang w:val="es-ES"/>
          </w:rPr>
          <w:t xml:space="preserve"> </w:t>
        </w:r>
        <w:r>
          <w:rPr>
            <w:rStyle w:val="Hipervnculo"/>
            <w:lang w:val="es-ES"/>
          </w:rPr>
          <w:t>Defined.</w:t>
        </w:r>
      </w:hyperlink>
    </w:p>
    <w:p w:rsidR="000A769B" w:rsidRDefault="000A769B" w:rsidP="000A769B">
      <w:pPr>
        <w:ind w:left="220"/>
        <w:rPr>
          <w:lang w:val="es-ES"/>
        </w:rPr>
      </w:pPr>
      <w:r>
        <w:rPr>
          <w:b/>
          <w:bCs/>
          <w:lang w:val="es-ES"/>
        </w:rPr>
        <w:t xml:space="preserve">(  ) </w:t>
      </w:r>
      <w:r>
        <w:rPr>
          <w:b/>
          <w:bCs/>
          <w:noProof/>
          <w:spacing w:val="-1"/>
          <w:lang w:eastAsia="es-AR"/>
        </w:rPr>
        <w:drawing>
          <wp:inline distT="0" distB="0" distL="0" distR="0" wp14:anchorId="00F42E83" wp14:editId="32A8FB42">
            <wp:extent cx="400050" cy="1428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r>
        <w:rPr>
          <w:b/>
          <w:bCs/>
          <w:lang w:val="es-ES"/>
        </w:rPr>
        <w:t>Reconocimiento – Compartir Igual (by-sa)</w:t>
      </w:r>
      <w:r>
        <w:rPr>
          <w:lang w:val="es-ES"/>
        </w:rPr>
        <w:t xml:space="preserve">: Se permite el uso comercial de la obra y    de las posibles obras derivadas, la distribución de las cuales se debe hacer con una licencia igual a la que regula la obra original. Esta licencia </w:t>
      </w:r>
      <w:hyperlink r:id="rId18" w:anchor="p3-01" w:history="1">
        <w:r>
          <w:rPr>
            <w:rStyle w:val="Hipervnculo"/>
            <w:lang w:val="es-ES"/>
          </w:rPr>
          <w:t>es una licencia libre según la Freedom</w:t>
        </w:r>
        <w:r>
          <w:rPr>
            <w:rStyle w:val="Hipervnculo"/>
            <w:spacing w:val="-38"/>
            <w:lang w:val="es-ES"/>
          </w:rPr>
          <w:t xml:space="preserve"> </w:t>
        </w:r>
        <w:r>
          <w:rPr>
            <w:rStyle w:val="Hipervnculo"/>
            <w:lang w:val="es-ES"/>
          </w:rPr>
          <w:t>Defined.</w:t>
        </w:r>
      </w:hyperlink>
    </w:p>
    <w:p w:rsidR="000A769B" w:rsidRDefault="000A769B" w:rsidP="000A769B">
      <w:pPr>
        <w:pStyle w:val="Textoindependiente"/>
        <w:spacing w:before="38"/>
        <w:ind w:left="220"/>
        <w:rPr>
          <w:lang w:val="es-ES"/>
        </w:rPr>
      </w:pPr>
      <w:r>
        <w:rPr>
          <w:b/>
          <w:bCs/>
          <w:lang w:val="es-ES"/>
        </w:rPr>
        <w:t xml:space="preserve">(  ) </w:t>
      </w:r>
      <w:r>
        <w:rPr>
          <w:b/>
          <w:bCs/>
          <w:noProof/>
          <w:spacing w:val="-1"/>
          <w:lang w:val="es-AR" w:eastAsia="es-AR"/>
        </w:rPr>
        <w:drawing>
          <wp:inline distT="0" distB="0" distL="0" distR="0" wp14:anchorId="17BBD824" wp14:editId="1C5F8ECC">
            <wp:extent cx="400050" cy="1428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r>
        <w:rPr>
          <w:b/>
          <w:bCs/>
          <w:lang w:val="es-ES"/>
        </w:rPr>
        <w:t>Atribución – No Comercial (by-nc)</w:t>
      </w:r>
      <w:r>
        <w:rPr>
          <w:lang w:val="es-ES"/>
        </w:rPr>
        <w:t>: Se permite la generación de obras derivadas siempre que no se haga con fines comerciales. Tampoco se puede utilizar la obra original con fines comerciales. Esta licencia no es una licencia</w:t>
      </w:r>
      <w:r>
        <w:rPr>
          <w:spacing w:val="-27"/>
          <w:lang w:val="es-ES"/>
        </w:rPr>
        <w:t xml:space="preserve"> </w:t>
      </w:r>
      <w:r>
        <w:rPr>
          <w:lang w:val="es-ES"/>
        </w:rPr>
        <w:t>libre.</w:t>
      </w:r>
    </w:p>
    <w:p w:rsidR="000A769B" w:rsidRDefault="000A769B" w:rsidP="000A769B">
      <w:pPr>
        <w:spacing w:before="40"/>
        <w:ind w:left="220" w:right="290"/>
        <w:rPr>
          <w:sz w:val="20"/>
          <w:szCs w:val="20"/>
          <w:lang w:val="es-ES"/>
        </w:rPr>
      </w:pPr>
      <w:r>
        <w:rPr>
          <w:b/>
          <w:bCs/>
          <w:sz w:val="20"/>
          <w:szCs w:val="20"/>
          <w:lang w:val="es-ES"/>
        </w:rPr>
        <w:t xml:space="preserve">(  ) </w:t>
      </w:r>
      <w:r>
        <w:rPr>
          <w:b/>
          <w:bCs/>
          <w:noProof/>
          <w:spacing w:val="-1"/>
          <w:sz w:val="20"/>
          <w:szCs w:val="20"/>
          <w:lang w:eastAsia="es-AR"/>
        </w:rPr>
        <w:drawing>
          <wp:inline distT="0" distB="0" distL="0" distR="0" wp14:anchorId="18F5DC4D" wp14:editId="2B1129F0">
            <wp:extent cx="400050" cy="1428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r>
        <w:rPr>
          <w:b/>
          <w:bCs/>
          <w:sz w:val="20"/>
          <w:szCs w:val="20"/>
          <w:lang w:val="es-ES"/>
        </w:rPr>
        <w:t>Atribución – No Comercial – Compartir Igual (by-nc-sa)</w:t>
      </w:r>
      <w:r>
        <w:rPr>
          <w:sz w:val="20"/>
          <w:szCs w:val="20"/>
          <w:lang w:val="es-ES"/>
        </w:rPr>
        <w:t>: No se permite un uso comercial de la obra original ni de las posibles obras derivadas, la distribución de las cuales se debe hacer con</w:t>
      </w:r>
      <w:r>
        <w:rPr>
          <w:spacing w:val="-3"/>
          <w:sz w:val="20"/>
          <w:szCs w:val="20"/>
          <w:lang w:val="es-ES"/>
        </w:rPr>
        <w:t xml:space="preserve"> </w:t>
      </w:r>
      <w:r>
        <w:rPr>
          <w:sz w:val="20"/>
          <w:szCs w:val="20"/>
          <w:lang w:val="es-ES"/>
        </w:rPr>
        <w:t>una</w:t>
      </w:r>
      <w:r>
        <w:rPr>
          <w:spacing w:val="-3"/>
          <w:sz w:val="20"/>
          <w:szCs w:val="20"/>
          <w:lang w:val="es-ES"/>
        </w:rPr>
        <w:t xml:space="preserve"> </w:t>
      </w:r>
      <w:r>
        <w:rPr>
          <w:sz w:val="20"/>
          <w:szCs w:val="20"/>
          <w:lang w:val="es-ES"/>
        </w:rPr>
        <w:t>licencia</w:t>
      </w:r>
      <w:r>
        <w:rPr>
          <w:spacing w:val="-3"/>
          <w:sz w:val="20"/>
          <w:szCs w:val="20"/>
          <w:lang w:val="es-ES"/>
        </w:rPr>
        <w:t xml:space="preserve"> </w:t>
      </w:r>
      <w:r>
        <w:rPr>
          <w:sz w:val="20"/>
          <w:szCs w:val="20"/>
          <w:lang w:val="es-ES"/>
        </w:rPr>
        <w:t>igual</w:t>
      </w:r>
      <w:r>
        <w:rPr>
          <w:spacing w:val="-3"/>
          <w:sz w:val="20"/>
          <w:szCs w:val="20"/>
          <w:lang w:val="es-ES"/>
        </w:rPr>
        <w:t xml:space="preserve"> </w:t>
      </w:r>
      <w:r>
        <w:rPr>
          <w:sz w:val="20"/>
          <w:szCs w:val="20"/>
          <w:lang w:val="es-ES"/>
        </w:rPr>
        <w:t>a</w:t>
      </w:r>
      <w:r>
        <w:rPr>
          <w:spacing w:val="-3"/>
          <w:sz w:val="20"/>
          <w:szCs w:val="20"/>
          <w:lang w:val="es-ES"/>
        </w:rPr>
        <w:t xml:space="preserve"> </w:t>
      </w:r>
      <w:r>
        <w:rPr>
          <w:sz w:val="20"/>
          <w:szCs w:val="20"/>
          <w:lang w:val="es-ES"/>
        </w:rPr>
        <w:t>la</w:t>
      </w:r>
      <w:r>
        <w:rPr>
          <w:spacing w:val="-3"/>
          <w:sz w:val="20"/>
          <w:szCs w:val="20"/>
          <w:lang w:val="es-ES"/>
        </w:rPr>
        <w:t xml:space="preserve"> </w:t>
      </w:r>
      <w:r>
        <w:rPr>
          <w:sz w:val="20"/>
          <w:szCs w:val="20"/>
          <w:lang w:val="es-ES"/>
        </w:rPr>
        <w:t>que</w:t>
      </w:r>
      <w:r>
        <w:rPr>
          <w:spacing w:val="-4"/>
          <w:sz w:val="20"/>
          <w:szCs w:val="20"/>
          <w:lang w:val="es-ES"/>
        </w:rPr>
        <w:t xml:space="preserve"> </w:t>
      </w:r>
      <w:r>
        <w:rPr>
          <w:sz w:val="20"/>
          <w:szCs w:val="20"/>
          <w:lang w:val="es-ES"/>
        </w:rPr>
        <w:t>regula</w:t>
      </w:r>
      <w:r>
        <w:rPr>
          <w:spacing w:val="-3"/>
          <w:sz w:val="20"/>
          <w:szCs w:val="20"/>
          <w:lang w:val="es-ES"/>
        </w:rPr>
        <w:t xml:space="preserve"> </w:t>
      </w:r>
      <w:r>
        <w:rPr>
          <w:sz w:val="20"/>
          <w:szCs w:val="20"/>
          <w:lang w:val="es-ES"/>
        </w:rPr>
        <w:t>la</w:t>
      </w:r>
      <w:r>
        <w:rPr>
          <w:spacing w:val="-3"/>
          <w:sz w:val="20"/>
          <w:szCs w:val="20"/>
          <w:lang w:val="es-ES"/>
        </w:rPr>
        <w:t xml:space="preserve"> </w:t>
      </w:r>
      <w:r>
        <w:rPr>
          <w:sz w:val="20"/>
          <w:szCs w:val="20"/>
          <w:lang w:val="es-ES"/>
        </w:rPr>
        <w:t>obra</w:t>
      </w:r>
      <w:r>
        <w:rPr>
          <w:spacing w:val="-1"/>
          <w:sz w:val="20"/>
          <w:szCs w:val="20"/>
          <w:lang w:val="es-ES"/>
        </w:rPr>
        <w:t xml:space="preserve"> </w:t>
      </w:r>
      <w:r>
        <w:rPr>
          <w:sz w:val="20"/>
          <w:szCs w:val="20"/>
          <w:lang w:val="es-ES"/>
        </w:rPr>
        <w:t>original.</w:t>
      </w:r>
      <w:r>
        <w:rPr>
          <w:spacing w:val="-6"/>
          <w:sz w:val="20"/>
          <w:szCs w:val="20"/>
          <w:lang w:val="es-ES"/>
        </w:rPr>
        <w:t xml:space="preserve"> </w:t>
      </w:r>
      <w:r>
        <w:rPr>
          <w:sz w:val="20"/>
          <w:szCs w:val="20"/>
          <w:lang w:val="es-ES"/>
        </w:rPr>
        <w:t>Esta</w:t>
      </w:r>
      <w:r>
        <w:rPr>
          <w:spacing w:val="-3"/>
          <w:sz w:val="20"/>
          <w:szCs w:val="20"/>
          <w:lang w:val="es-ES"/>
        </w:rPr>
        <w:t xml:space="preserve"> </w:t>
      </w:r>
      <w:r>
        <w:rPr>
          <w:sz w:val="20"/>
          <w:szCs w:val="20"/>
          <w:lang w:val="es-ES"/>
        </w:rPr>
        <w:t>licencia</w:t>
      </w:r>
      <w:r>
        <w:rPr>
          <w:spacing w:val="-3"/>
          <w:sz w:val="20"/>
          <w:szCs w:val="20"/>
          <w:lang w:val="es-ES"/>
        </w:rPr>
        <w:t xml:space="preserve"> </w:t>
      </w:r>
      <w:r>
        <w:rPr>
          <w:sz w:val="20"/>
          <w:szCs w:val="20"/>
          <w:lang w:val="es-ES"/>
        </w:rPr>
        <w:t>no</w:t>
      </w:r>
      <w:r>
        <w:rPr>
          <w:spacing w:val="-4"/>
          <w:sz w:val="20"/>
          <w:szCs w:val="20"/>
          <w:lang w:val="es-ES"/>
        </w:rPr>
        <w:t xml:space="preserve"> </w:t>
      </w:r>
      <w:r>
        <w:rPr>
          <w:sz w:val="20"/>
          <w:szCs w:val="20"/>
          <w:lang w:val="es-ES"/>
        </w:rPr>
        <w:t>es</w:t>
      </w:r>
      <w:r>
        <w:rPr>
          <w:spacing w:val="-2"/>
          <w:sz w:val="20"/>
          <w:szCs w:val="20"/>
          <w:lang w:val="es-ES"/>
        </w:rPr>
        <w:t xml:space="preserve"> </w:t>
      </w:r>
      <w:r>
        <w:rPr>
          <w:sz w:val="20"/>
          <w:szCs w:val="20"/>
          <w:lang w:val="es-ES"/>
        </w:rPr>
        <w:t>una</w:t>
      </w:r>
      <w:r>
        <w:rPr>
          <w:spacing w:val="-3"/>
          <w:sz w:val="20"/>
          <w:szCs w:val="20"/>
          <w:lang w:val="es-ES"/>
        </w:rPr>
        <w:t xml:space="preserve"> </w:t>
      </w:r>
      <w:r>
        <w:rPr>
          <w:sz w:val="20"/>
          <w:szCs w:val="20"/>
          <w:lang w:val="es-ES"/>
        </w:rPr>
        <w:t>licencia</w:t>
      </w:r>
      <w:r>
        <w:rPr>
          <w:spacing w:val="-3"/>
          <w:sz w:val="20"/>
          <w:szCs w:val="20"/>
          <w:lang w:val="es-ES"/>
        </w:rPr>
        <w:t xml:space="preserve"> </w:t>
      </w:r>
      <w:r>
        <w:rPr>
          <w:sz w:val="20"/>
          <w:szCs w:val="20"/>
          <w:lang w:val="es-ES"/>
        </w:rPr>
        <w:t>libre.</w:t>
      </w:r>
    </w:p>
    <w:p w:rsidR="000A769B" w:rsidRDefault="000A769B" w:rsidP="000A769B">
      <w:pPr>
        <w:spacing w:before="38"/>
        <w:ind w:left="220"/>
        <w:rPr>
          <w:sz w:val="20"/>
          <w:szCs w:val="20"/>
          <w:lang w:val="es-ES"/>
        </w:rPr>
      </w:pPr>
      <w:r>
        <w:rPr>
          <w:b/>
          <w:bCs/>
          <w:sz w:val="20"/>
          <w:szCs w:val="20"/>
          <w:lang w:val="es-ES"/>
        </w:rPr>
        <w:t xml:space="preserve">(  ) </w:t>
      </w:r>
      <w:r>
        <w:rPr>
          <w:b/>
          <w:bCs/>
          <w:noProof/>
          <w:spacing w:val="-1"/>
          <w:sz w:val="20"/>
          <w:szCs w:val="20"/>
          <w:lang w:eastAsia="es-AR"/>
        </w:rPr>
        <w:drawing>
          <wp:inline distT="0" distB="0" distL="0" distR="0" wp14:anchorId="4C82A19C" wp14:editId="4A7EAF75">
            <wp:extent cx="400050" cy="1428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r>
        <w:rPr>
          <w:b/>
          <w:bCs/>
          <w:sz w:val="20"/>
          <w:szCs w:val="20"/>
          <w:lang w:val="es-ES"/>
        </w:rPr>
        <w:t>Atribución – Sin Obra Derivada (by-nd)</w:t>
      </w:r>
      <w:r>
        <w:rPr>
          <w:sz w:val="20"/>
          <w:szCs w:val="20"/>
          <w:lang w:val="es-ES"/>
        </w:rPr>
        <w:t>: Se permite el uso comercial de la obra pero no la generación de obras derivadas. Esta licencia no es una licencia</w:t>
      </w:r>
      <w:r>
        <w:rPr>
          <w:spacing w:val="-31"/>
          <w:sz w:val="20"/>
          <w:szCs w:val="20"/>
          <w:lang w:val="es-ES"/>
        </w:rPr>
        <w:t xml:space="preserve"> </w:t>
      </w:r>
      <w:r>
        <w:rPr>
          <w:sz w:val="20"/>
          <w:szCs w:val="20"/>
          <w:lang w:val="es-ES"/>
        </w:rPr>
        <w:t>libre.</w:t>
      </w:r>
    </w:p>
    <w:p w:rsidR="000A769B" w:rsidRDefault="000A769B" w:rsidP="000A769B">
      <w:pPr>
        <w:spacing w:before="35"/>
        <w:ind w:left="220" w:right="358"/>
        <w:rPr>
          <w:sz w:val="20"/>
          <w:szCs w:val="20"/>
          <w:lang w:val="es-ES"/>
        </w:rPr>
      </w:pPr>
      <w:r>
        <w:rPr>
          <w:b/>
          <w:bCs/>
          <w:sz w:val="20"/>
          <w:szCs w:val="20"/>
          <w:lang w:val="es-ES"/>
        </w:rPr>
        <w:t xml:space="preserve">(  ) </w:t>
      </w:r>
      <w:r>
        <w:rPr>
          <w:b/>
          <w:bCs/>
          <w:noProof/>
          <w:spacing w:val="-1"/>
          <w:sz w:val="20"/>
          <w:szCs w:val="20"/>
          <w:lang w:eastAsia="es-AR"/>
        </w:rPr>
        <w:drawing>
          <wp:inline distT="0" distB="0" distL="0" distR="0" wp14:anchorId="791DEC20" wp14:editId="0BF8728D">
            <wp:extent cx="400050" cy="1428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r>
        <w:rPr>
          <w:b/>
          <w:bCs/>
          <w:sz w:val="20"/>
          <w:szCs w:val="20"/>
          <w:lang w:val="es-ES"/>
        </w:rPr>
        <w:t>Atribución – No Comercial – Sin Obra Derivada (by-nc-nd)</w:t>
      </w:r>
      <w:r>
        <w:rPr>
          <w:sz w:val="20"/>
          <w:szCs w:val="20"/>
          <w:lang w:val="es-ES"/>
        </w:rPr>
        <w:t>: No se permite un uso comercial de la obra original ni la generación de obras derivadas. Esta licencia no es una licencia libre, y es la más cercana al derecho de autor</w:t>
      </w:r>
      <w:r>
        <w:rPr>
          <w:spacing w:val="-24"/>
          <w:sz w:val="20"/>
          <w:szCs w:val="20"/>
          <w:lang w:val="es-ES"/>
        </w:rPr>
        <w:t xml:space="preserve"> </w:t>
      </w:r>
      <w:r>
        <w:rPr>
          <w:sz w:val="20"/>
          <w:szCs w:val="20"/>
          <w:lang w:val="es-ES"/>
        </w:rPr>
        <w:t>tradicional.</w:t>
      </w:r>
    </w:p>
    <w:p w:rsidR="000A769B" w:rsidRDefault="000A769B" w:rsidP="000A769B">
      <w:pPr>
        <w:pStyle w:val="Textoindependiente"/>
        <w:spacing w:before="9"/>
        <w:rPr>
          <w:b/>
          <w:bCs/>
          <w:lang w:val="es-ES"/>
        </w:rPr>
      </w:pPr>
    </w:p>
    <w:p w:rsidR="000A769B" w:rsidRDefault="000A769B" w:rsidP="000A769B">
      <w:pPr>
        <w:pStyle w:val="Textoindependiente"/>
        <w:spacing w:before="9"/>
        <w:rPr>
          <w:b/>
          <w:bCs/>
          <w:lang w:val="es-ES"/>
        </w:rPr>
      </w:pPr>
      <w:r>
        <w:rPr>
          <w:b/>
          <w:bCs/>
          <w:lang w:val="es-ES"/>
        </w:rPr>
        <w:t xml:space="preserve">BAHIA BLANCA, </w:t>
      </w:r>
      <w:r>
        <w:rPr>
          <w:noProof/>
          <w:lang w:val="es-AR" w:eastAsia="es-AR"/>
        </w:rPr>
        <mc:AlternateContent>
          <mc:Choice Requires="wps">
            <w:drawing>
              <wp:anchor distT="0" distB="0" distL="0" distR="0" simplePos="0" relativeHeight="251674624" behindDoc="0" locked="1" layoutInCell="1" allowOverlap="1" wp14:anchorId="554F467D" wp14:editId="5D501D3F">
                <wp:simplePos x="0" y="0"/>
                <wp:positionH relativeFrom="page">
                  <wp:posOffset>845820</wp:posOffset>
                </wp:positionH>
                <wp:positionV relativeFrom="paragraph">
                  <wp:posOffset>227330</wp:posOffset>
                </wp:positionV>
                <wp:extent cx="3627755" cy="0"/>
                <wp:effectExtent l="7620" t="8255" r="12700" b="10795"/>
                <wp:wrapTopAndBottom/>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775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471A8" id="Conector recto 11"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6pt,17.9pt" to="352.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" strokeweight=".24pt">
                <w10:wrap type="topAndBottom" anchorx="page"/>
                <w10:anchorlock/>
              </v:line>
            </w:pict>
          </mc:Fallback>
        </mc:AlternateContent>
      </w:r>
      <w:r>
        <w:rPr>
          <w:noProof/>
          <w:lang w:val="es-AR" w:eastAsia="es-AR"/>
        </w:rPr>
        <mc:AlternateContent>
          <mc:Choice Requires="wps">
            <w:drawing>
              <wp:anchor distT="0" distB="0" distL="0" distR="0" simplePos="0" relativeHeight="251675648" behindDoc="0" locked="1" layoutInCell="1" allowOverlap="1" wp14:anchorId="657EF30B" wp14:editId="523EE22F">
                <wp:simplePos x="0" y="0"/>
                <wp:positionH relativeFrom="page">
                  <wp:posOffset>4644390</wp:posOffset>
                </wp:positionH>
                <wp:positionV relativeFrom="paragraph">
                  <wp:posOffset>227330</wp:posOffset>
                </wp:positionV>
                <wp:extent cx="2507615" cy="0"/>
                <wp:effectExtent l="5715" t="8255" r="10795" b="10795"/>
                <wp:wrapTopAndBottom/>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761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C840A" id="Conector recto 10"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5.7pt,17.9pt" to="563.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" strokeweight=".24pt">
                <w10:wrap type="topAndBottom" anchorx="page"/>
                <w10:anchorlock/>
              </v:line>
            </w:pict>
          </mc:Fallback>
        </mc:AlternateContent>
      </w:r>
    </w:p>
    <w:p w:rsidR="000A769B" w:rsidRDefault="000A769B" w:rsidP="000A769B">
      <w:pPr>
        <w:pStyle w:val="Textoindependiente"/>
        <w:tabs>
          <w:tab w:val="left" w:pos="6698"/>
        </w:tabs>
        <w:spacing w:before="12"/>
        <w:ind w:left="2279" w:right="290"/>
        <w:rPr>
          <w:lang w:val="es-ES"/>
        </w:rPr>
      </w:pPr>
      <w:r>
        <w:rPr>
          <w:lang w:val="es-ES"/>
        </w:rPr>
        <w:t>Lugar y</w:t>
      </w:r>
      <w:r>
        <w:rPr>
          <w:spacing w:val="-4"/>
          <w:lang w:val="es-ES"/>
        </w:rPr>
        <w:t xml:space="preserve"> </w:t>
      </w:r>
      <w:r>
        <w:rPr>
          <w:lang w:val="es-ES"/>
        </w:rPr>
        <w:t>Fecha</w:t>
      </w:r>
      <w:r>
        <w:rPr>
          <w:lang w:val="es-ES"/>
        </w:rPr>
        <w:tab/>
        <w:t>Firma y aclaración del</w:t>
      </w:r>
      <w:r>
        <w:rPr>
          <w:spacing w:val="-14"/>
          <w:lang w:val="es-ES"/>
        </w:rPr>
        <w:t xml:space="preserve"> </w:t>
      </w:r>
      <w:r>
        <w:rPr>
          <w:lang w:val="es-ES"/>
        </w:rPr>
        <w:t>autor</w:t>
      </w:r>
      <w:r>
        <w:rPr>
          <w:noProof/>
          <w:lang w:val="es-AR" w:eastAsia="es-AR"/>
        </w:rPr>
        <w:drawing>
          <wp:anchor distT="0" distB="0" distL="0" distR="0" simplePos="0" relativeHeight="251676672" behindDoc="0" locked="1" layoutInCell="1" allowOverlap="1" wp14:anchorId="51780236" wp14:editId="03F9A2FE">
            <wp:simplePos x="0" y="0"/>
            <wp:positionH relativeFrom="page">
              <wp:posOffset>3584575</wp:posOffset>
            </wp:positionH>
            <wp:positionV relativeFrom="paragraph">
              <wp:posOffset>205105</wp:posOffset>
            </wp:positionV>
            <wp:extent cx="623570" cy="206375"/>
            <wp:effectExtent l="0" t="0" r="5080" b="3175"/>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3570" cy="206375"/>
                    </a:xfrm>
                    <a:prstGeom prst="rect">
                      <a:avLst/>
                    </a:prstGeom>
                    <a:noFill/>
                  </pic:spPr>
                </pic:pic>
              </a:graphicData>
            </a:graphic>
            <wp14:sizeRelH relativeFrom="page">
              <wp14:pctWidth>0</wp14:pctWidth>
            </wp14:sizeRelH>
            <wp14:sizeRelV relativeFrom="page">
              <wp14:pctHeight>0</wp14:pctHeight>
            </wp14:sizeRelV>
          </wp:anchor>
        </w:drawing>
      </w:r>
    </w:p>
    <w:p w:rsidR="000A769B" w:rsidRDefault="000A769B" w:rsidP="000A769B">
      <w:pPr>
        <w:ind w:left="1353" w:right="290"/>
        <w:rPr>
          <w:sz w:val="18"/>
          <w:szCs w:val="18"/>
          <w:lang w:val="es-ES"/>
        </w:rPr>
      </w:pPr>
    </w:p>
    <w:p w:rsidR="000A769B" w:rsidRPr="00F263A4" w:rsidRDefault="000A769B" w:rsidP="000A769B">
      <w:pPr>
        <w:ind w:left="1353" w:right="290"/>
        <w:rPr>
          <w:rFonts w:ascii="Arial" w:hAnsi="Arial" w:cs="Arial"/>
          <w:sz w:val="24"/>
          <w:szCs w:val="24"/>
        </w:rPr>
      </w:pPr>
      <w:r>
        <w:rPr>
          <w:sz w:val="18"/>
          <w:szCs w:val="18"/>
          <w:lang w:val="es-ES"/>
        </w:rPr>
        <w:t xml:space="preserve">Esta obra está bajo una </w:t>
      </w:r>
      <w:r w:rsidRPr="00E637D6">
        <w:rPr>
          <w:sz w:val="18"/>
          <w:szCs w:val="18"/>
          <w:lang w:val="es-ES"/>
        </w:rPr>
        <w:t>Licencia Creative Comm</w:t>
      </w:r>
      <w:r>
        <w:rPr>
          <w:sz w:val="18"/>
          <w:szCs w:val="18"/>
          <w:lang w:val="es-ES"/>
        </w:rPr>
        <w:t>ons Atribución 4.0 Internacional</w:t>
      </w:r>
    </w:p>
    <w:p w:rsidR="00055E68" w:rsidRPr="00F263A4" w:rsidRDefault="00055E68" w:rsidP="00F263A4">
      <w:pPr>
        <w:spacing w:line="360" w:lineRule="auto"/>
        <w:jc w:val="both"/>
        <w:rPr>
          <w:rFonts w:ascii="Arial" w:hAnsi="Arial" w:cs="Arial"/>
          <w:sz w:val="24"/>
          <w:szCs w:val="24"/>
        </w:rPr>
      </w:pPr>
    </w:p>
    <w:sectPr w:rsidR="00055E68" w:rsidRPr="00F263A4" w:rsidSect="00577340">
      <w:footerReference w:type="default" r:id="rId23"/>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F74" w:rsidRDefault="00913F74" w:rsidP="000C1762">
      <w:pPr>
        <w:spacing w:after="0" w:line="240" w:lineRule="auto"/>
      </w:pPr>
      <w:r>
        <w:separator/>
      </w:r>
    </w:p>
  </w:endnote>
  <w:endnote w:type="continuationSeparator" w:id="0">
    <w:p w:rsidR="00913F74" w:rsidRDefault="00913F74" w:rsidP="000C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093533"/>
      <w:docPartObj>
        <w:docPartGallery w:val="Page Numbers (Bottom of Page)"/>
        <w:docPartUnique/>
      </w:docPartObj>
    </w:sdtPr>
    <w:sdtEndPr/>
    <w:sdtContent>
      <w:p w:rsidR="00EC093E" w:rsidRDefault="00EC093E">
        <w:pPr>
          <w:pStyle w:val="Piedepgina"/>
          <w:jc w:val="center"/>
        </w:pPr>
        <w:r>
          <w:fldChar w:fldCharType="begin"/>
        </w:r>
        <w:r>
          <w:instrText>PAGE   \* MERGEFORMAT</w:instrText>
        </w:r>
        <w:r>
          <w:fldChar w:fldCharType="separate"/>
        </w:r>
        <w:r w:rsidR="00EE5067" w:rsidRPr="00EE5067">
          <w:rPr>
            <w:noProof/>
            <w:lang w:val="es-ES"/>
          </w:rPr>
          <w:t>20</w:t>
        </w:r>
        <w:r>
          <w:fldChar w:fldCharType="end"/>
        </w:r>
      </w:p>
    </w:sdtContent>
  </w:sdt>
  <w:p w:rsidR="00EC093E" w:rsidRDefault="00EC09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F74" w:rsidRDefault="00913F74" w:rsidP="000C1762">
      <w:pPr>
        <w:spacing w:after="0" w:line="240" w:lineRule="auto"/>
      </w:pPr>
      <w:r>
        <w:separator/>
      </w:r>
    </w:p>
  </w:footnote>
  <w:footnote w:type="continuationSeparator" w:id="0">
    <w:p w:rsidR="00913F74" w:rsidRDefault="00913F74" w:rsidP="000C1762">
      <w:pPr>
        <w:spacing w:after="0" w:line="240" w:lineRule="auto"/>
      </w:pPr>
      <w:r>
        <w:continuationSeparator/>
      </w:r>
    </w:p>
  </w:footnote>
  <w:footnote w:id="1">
    <w:p w:rsidR="00EC093E" w:rsidRPr="00F263A4" w:rsidRDefault="00EC093E">
      <w:pPr>
        <w:pStyle w:val="Textonotapie"/>
        <w:rPr>
          <w:lang w:val="es-MX"/>
        </w:rPr>
      </w:pPr>
      <w:r>
        <w:rPr>
          <w:rStyle w:val="Refdenotaalpie"/>
        </w:rPr>
        <w:footnoteRef/>
      </w:r>
      <w:r>
        <w:t xml:space="preserve"> </w:t>
      </w:r>
      <w:r>
        <w:rPr>
          <w:lang w:val="es-MX"/>
        </w:rPr>
        <w:t>Según datos del Anuario 2016</w:t>
      </w:r>
    </w:p>
  </w:footnote>
  <w:footnote w:id="2">
    <w:p w:rsidR="00EC093E" w:rsidRPr="00F263A4" w:rsidRDefault="00EC093E" w:rsidP="00F263A4">
      <w:pPr>
        <w:pStyle w:val="Textonotapie"/>
        <w:rPr>
          <w:lang w:val="es-MX"/>
        </w:rPr>
      </w:pPr>
      <w:r>
        <w:rPr>
          <w:rStyle w:val="Refdenotaalpie"/>
        </w:rPr>
        <w:footnoteRef/>
      </w:r>
      <w:r>
        <w:t xml:space="preserve"> </w:t>
      </w:r>
      <w:hyperlink r:id="rId1" w:history="1">
        <w:r w:rsidRPr="00206B07">
          <w:rPr>
            <w:rStyle w:val="Hipervnculo"/>
          </w:rPr>
          <w:t>http://www.biblioteca.mincyt.gob.ar/instituciones/index</w:t>
        </w:r>
      </w:hyperlink>
    </w:p>
  </w:footnote>
  <w:footnote w:id="3">
    <w:p w:rsidR="00EC093E" w:rsidRPr="00A23749" w:rsidRDefault="00EC093E">
      <w:pPr>
        <w:pStyle w:val="Textonotapie"/>
        <w:rPr>
          <w:lang w:val="es-MX"/>
        </w:rPr>
      </w:pPr>
      <w:r>
        <w:rPr>
          <w:rStyle w:val="Refdenotaalpie"/>
        </w:rPr>
        <w:footnoteRef/>
      </w:r>
      <w:r>
        <w:t xml:space="preserve"> </w:t>
      </w:r>
      <w:hyperlink r:id="rId2" w:history="1">
        <w:r w:rsidRPr="008B0494">
          <w:rPr>
            <w:rStyle w:val="Hipervnculo"/>
          </w:rPr>
          <w:t>http://bibliotecadigital.uns.edu.ar/scielo.php</w:t>
        </w:r>
      </w:hyperlink>
      <w:r>
        <w:t xml:space="preserve"> </w:t>
      </w:r>
    </w:p>
  </w:footnote>
  <w:footnote w:id="4">
    <w:p w:rsidR="00EC093E" w:rsidRPr="00055E68" w:rsidRDefault="00EC093E">
      <w:pPr>
        <w:pStyle w:val="Textonotapie"/>
        <w:rPr>
          <w:lang w:val="es-MX"/>
        </w:rPr>
      </w:pPr>
      <w:r>
        <w:rPr>
          <w:rStyle w:val="Refdenotaalpie"/>
        </w:rPr>
        <w:footnoteRef/>
      </w:r>
      <w:r>
        <w:t xml:space="preserve"> </w:t>
      </w:r>
      <w:hyperlink r:id="rId3" w:history="1">
        <w:r w:rsidRPr="008B0494">
          <w:rPr>
            <w:rStyle w:val="Hipervnculo"/>
          </w:rPr>
          <w:t>http://tesis.uns.edu.ar</w:t>
        </w:r>
      </w:hyperlink>
      <w:r>
        <w:t xml:space="preserve"> </w:t>
      </w:r>
    </w:p>
  </w:footnote>
  <w:footnote w:id="5">
    <w:p w:rsidR="00EC093E" w:rsidRPr="00055E68" w:rsidRDefault="00EC093E">
      <w:pPr>
        <w:pStyle w:val="Textonotapie"/>
        <w:rPr>
          <w:lang w:val="es-MX"/>
        </w:rPr>
      </w:pPr>
      <w:r>
        <w:rPr>
          <w:rStyle w:val="Refdenotaalpie"/>
        </w:rPr>
        <w:footnoteRef/>
      </w:r>
      <w:r>
        <w:t xml:space="preserve"> </w:t>
      </w:r>
      <w:r>
        <w:rPr>
          <w:lang w:val="es-MX"/>
        </w:rPr>
        <w:t>Promediando las tesis defendidas entre 2009 y 2016.</w:t>
      </w:r>
    </w:p>
  </w:footnote>
  <w:footnote w:id="6">
    <w:p w:rsidR="00EC093E" w:rsidRDefault="00EC093E">
      <w:pPr>
        <w:pStyle w:val="Textonotapie"/>
      </w:pPr>
      <w:r>
        <w:rPr>
          <w:rStyle w:val="Refdenotaalpie"/>
        </w:rPr>
        <w:footnoteRef/>
      </w:r>
      <w:r>
        <w:t xml:space="preserve"> </w:t>
      </w:r>
      <w:hyperlink r:id="rId4" w:history="1">
        <w:r w:rsidRPr="00724278">
          <w:rPr>
            <w:rStyle w:val="Hipervnculo"/>
          </w:rPr>
          <w:t>https://es.wikipedia.org/wiki/Sistema_de_gesti%C3%B3n_de_aprendizaje</w:t>
        </w:r>
      </w:hyperlink>
      <w:r>
        <w:t xml:space="preserve"> </w:t>
      </w:r>
    </w:p>
  </w:footnote>
  <w:footnote w:id="7">
    <w:p w:rsidR="00EC093E" w:rsidRPr="00560628" w:rsidRDefault="00EC093E">
      <w:pPr>
        <w:pStyle w:val="Textonotapie"/>
        <w:rPr>
          <w:lang w:val="es-MX"/>
        </w:rPr>
      </w:pPr>
      <w:r>
        <w:rPr>
          <w:rStyle w:val="Refdenotaalpie"/>
        </w:rPr>
        <w:footnoteRef/>
      </w:r>
      <w:r>
        <w:t xml:space="preserve"> </w:t>
      </w:r>
      <w:hyperlink r:id="rId5" w:history="1">
        <w:r w:rsidRPr="008B0494">
          <w:rPr>
            <w:rStyle w:val="Hipervnculo"/>
          </w:rPr>
          <w:t>https://es.wikipedia.org/wiki/Subversion_(software)</w:t>
        </w:r>
      </w:hyperlink>
      <w:r>
        <w:t xml:space="preserve"> </w:t>
      </w:r>
    </w:p>
  </w:footnote>
  <w:footnote w:id="8">
    <w:p w:rsidR="00EC093E" w:rsidRPr="00560628" w:rsidRDefault="00EC093E">
      <w:pPr>
        <w:pStyle w:val="Textonotapie"/>
        <w:rPr>
          <w:lang w:val="es-MX"/>
        </w:rPr>
      </w:pPr>
      <w:r>
        <w:rPr>
          <w:rStyle w:val="Refdenotaalpie"/>
        </w:rPr>
        <w:footnoteRef/>
      </w:r>
      <w:r>
        <w:t xml:space="preserve"> </w:t>
      </w:r>
      <w:hyperlink r:id="rId6" w:history="1">
        <w:r w:rsidRPr="008B0494">
          <w:rPr>
            <w:rStyle w:val="Hipervnculo"/>
          </w:rPr>
          <w:t>https://pkp.sfu.ca/ojs/</w:t>
        </w:r>
      </w:hyperlink>
      <w:r>
        <w:t xml:space="preserve"> </w:t>
      </w:r>
    </w:p>
  </w:footnote>
  <w:footnote w:id="9">
    <w:p w:rsidR="00EC093E" w:rsidRPr="006A1D28" w:rsidRDefault="00EC093E">
      <w:pPr>
        <w:pStyle w:val="Textonotapie"/>
        <w:rPr>
          <w:lang w:val="es-MX"/>
        </w:rPr>
      </w:pPr>
      <w:r>
        <w:rPr>
          <w:rStyle w:val="Refdenotaalpie"/>
        </w:rPr>
        <w:footnoteRef/>
      </w:r>
      <w:r>
        <w:t xml:space="preserve"> </w:t>
      </w:r>
      <w:hyperlink r:id="rId7" w:history="1">
        <w:r w:rsidRPr="008B0494">
          <w:rPr>
            <w:rStyle w:val="Hipervnculo"/>
          </w:rPr>
          <w:t>http://repositorios.mincyt.gob.ar/</w:t>
        </w:r>
      </w:hyperlink>
      <w:r>
        <w:t xml:space="preserve"> </w:t>
      </w:r>
    </w:p>
  </w:footnote>
  <w:footnote w:id="10">
    <w:p w:rsidR="00EC093E" w:rsidRPr="006A1D28" w:rsidRDefault="00EC093E">
      <w:pPr>
        <w:pStyle w:val="Textonotapie"/>
        <w:rPr>
          <w:lang w:val="es-MX"/>
        </w:rPr>
      </w:pPr>
      <w:r>
        <w:rPr>
          <w:rStyle w:val="Refdenotaalpie"/>
        </w:rPr>
        <w:footnoteRef/>
      </w:r>
      <w:r>
        <w:t xml:space="preserve"> </w:t>
      </w:r>
      <w:hyperlink r:id="rId8" w:history="1">
        <w:r w:rsidRPr="008B0494">
          <w:rPr>
            <w:rStyle w:val="Hipervnculo"/>
          </w:rPr>
          <w:t>http://www.dublincore.org/</w:t>
        </w:r>
      </w:hyperlink>
      <w:r>
        <w:t xml:space="preserve"> </w:t>
      </w:r>
    </w:p>
  </w:footnote>
  <w:footnote w:id="11">
    <w:p w:rsidR="00EC093E" w:rsidRPr="007C3E9E" w:rsidRDefault="00EC093E" w:rsidP="000A769B">
      <w:pPr>
        <w:pStyle w:val="Textonotapie"/>
        <w:rPr>
          <w:lang w:val="es-MX"/>
        </w:rPr>
      </w:pPr>
      <w:r>
        <w:rPr>
          <w:rStyle w:val="Refdenotaalpie"/>
        </w:rPr>
        <w:footnoteRef/>
      </w:r>
      <w:r>
        <w:t xml:space="preserve"> </w:t>
      </w:r>
      <w:hyperlink r:id="rId9" w:history="1">
        <w:r w:rsidRPr="00884574">
          <w:rPr>
            <w:rStyle w:val="Hipervnculo"/>
          </w:rPr>
          <w:t>https://www.loc.gov/standards/premis/</w:t>
        </w:r>
      </w:hyperlink>
      <w:r>
        <w:t xml:space="preserve"> </w:t>
      </w:r>
    </w:p>
  </w:footnote>
  <w:footnote w:id="12">
    <w:p w:rsidR="00EC093E" w:rsidRPr="00087C7D" w:rsidRDefault="00EC093E" w:rsidP="000A769B">
      <w:pPr>
        <w:pStyle w:val="Textonotapie"/>
        <w:rPr>
          <w:lang w:val="es-MX"/>
        </w:rPr>
      </w:pPr>
      <w:r>
        <w:rPr>
          <w:rStyle w:val="Refdenotaalpie"/>
        </w:rPr>
        <w:footnoteRef/>
      </w:r>
      <w:r>
        <w:t xml:space="preserve"> </w:t>
      </w:r>
      <w:hyperlink r:id="rId10" w:history="1">
        <w:r w:rsidRPr="00884574">
          <w:rPr>
            <w:rStyle w:val="Hipervnculo"/>
          </w:rPr>
          <w:t>http://www.adobe.com/content/dam/Adobe/en/devnet/acrobat/pdfs/PDF32000_2008.pdf</w:t>
        </w:r>
      </w:hyperlink>
      <w:r>
        <w:t xml:space="preserve"> </w:t>
      </w:r>
    </w:p>
  </w:footnote>
  <w:footnote w:id="13">
    <w:p w:rsidR="00EC093E" w:rsidRPr="00087C7D" w:rsidRDefault="00EC093E" w:rsidP="000A769B">
      <w:pPr>
        <w:pStyle w:val="Textonotapie"/>
        <w:rPr>
          <w:lang w:val="es-MX"/>
        </w:rPr>
      </w:pPr>
      <w:r>
        <w:rPr>
          <w:rStyle w:val="Refdenotaalpie"/>
        </w:rPr>
        <w:footnoteRef/>
      </w:r>
      <w:r>
        <w:t xml:space="preserve"> </w:t>
      </w:r>
      <w:hyperlink r:id="rId11" w:history="1">
        <w:r w:rsidRPr="00884574">
          <w:rPr>
            <w:rStyle w:val="Hipervnculo"/>
          </w:rPr>
          <w:t>http://www.pdfa.org/doku.php?id=artikel:en:pdfa_a_look_at_the_technical-side</w:t>
        </w:r>
      </w:hyperlink>
      <w:r>
        <w:t xml:space="preserve"> </w:t>
      </w:r>
    </w:p>
  </w:footnote>
  <w:footnote w:id="14">
    <w:p w:rsidR="00EC093E" w:rsidRDefault="00EC093E">
      <w:pPr>
        <w:pStyle w:val="Textonotapie"/>
      </w:pPr>
      <w:r>
        <w:rPr>
          <w:rStyle w:val="Refdenotaalpie"/>
        </w:rPr>
        <w:footnoteRef/>
      </w:r>
      <w:r>
        <w:t xml:space="preserve"> </w:t>
      </w:r>
      <w:r w:rsidRPr="00FC2DC4">
        <w:t>https://www.riu.edu.ar/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65B1"/>
    <w:multiLevelType w:val="multilevel"/>
    <w:tmpl w:val="FFFFFFFF"/>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1" w15:restartNumberingAfterBreak="0">
    <w:nsid w:val="05BC3C94"/>
    <w:multiLevelType w:val="hybridMultilevel"/>
    <w:tmpl w:val="94C23A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9EA0DD4"/>
    <w:multiLevelType w:val="hybridMultilevel"/>
    <w:tmpl w:val="76D8D1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B93469E"/>
    <w:multiLevelType w:val="hybridMultilevel"/>
    <w:tmpl w:val="D6F4D9B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4" w15:restartNumberingAfterBreak="0">
    <w:nsid w:val="0E2C56E8"/>
    <w:multiLevelType w:val="hybridMultilevel"/>
    <w:tmpl w:val="ADE6F0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A145D"/>
    <w:multiLevelType w:val="hybridMultilevel"/>
    <w:tmpl w:val="CF1620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FB83470"/>
    <w:multiLevelType w:val="hybridMultilevel"/>
    <w:tmpl w:val="E6A6FA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40F3FB7"/>
    <w:multiLevelType w:val="hybridMultilevel"/>
    <w:tmpl w:val="24DEC2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4496A6F"/>
    <w:multiLevelType w:val="hybridMultilevel"/>
    <w:tmpl w:val="FFFFFFFF"/>
    <w:lvl w:ilvl="0" w:tplc="DDA0C0DC">
      <w:start w:val="1"/>
      <w:numFmt w:val="decimal"/>
      <w:lvlText w:val="%1."/>
      <w:lvlJc w:val="left"/>
      <w:pPr>
        <w:ind w:left="960" w:hanging="360"/>
      </w:pPr>
      <w:rPr>
        <w:rFonts w:ascii="Century Gothic" w:eastAsia="Times New Roman" w:hAnsi="Century Gothic" w:hint="default"/>
        <w:w w:val="99"/>
        <w:sz w:val="20"/>
        <w:szCs w:val="20"/>
      </w:rPr>
    </w:lvl>
    <w:lvl w:ilvl="1" w:tplc="28A812DC">
      <w:start w:val="1"/>
      <w:numFmt w:val="bullet"/>
      <w:lvlText w:val="•"/>
      <w:lvlJc w:val="left"/>
      <w:pPr>
        <w:ind w:left="1882" w:hanging="360"/>
      </w:pPr>
    </w:lvl>
    <w:lvl w:ilvl="2" w:tplc="C18E0146">
      <w:start w:val="1"/>
      <w:numFmt w:val="bullet"/>
      <w:lvlText w:val="•"/>
      <w:lvlJc w:val="left"/>
      <w:pPr>
        <w:ind w:left="2805" w:hanging="360"/>
      </w:pPr>
    </w:lvl>
    <w:lvl w:ilvl="3" w:tplc="2AAEA68C">
      <w:start w:val="1"/>
      <w:numFmt w:val="bullet"/>
      <w:lvlText w:val="•"/>
      <w:lvlJc w:val="left"/>
      <w:pPr>
        <w:ind w:left="3727" w:hanging="360"/>
      </w:pPr>
    </w:lvl>
    <w:lvl w:ilvl="4" w:tplc="F93AB932">
      <w:start w:val="1"/>
      <w:numFmt w:val="bullet"/>
      <w:lvlText w:val="•"/>
      <w:lvlJc w:val="left"/>
      <w:pPr>
        <w:ind w:left="4650" w:hanging="360"/>
      </w:pPr>
    </w:lvl>
    <w:lvl w:ilvl="5" w:tplc="49A2202A">
      <w:start w:val="1"/>
      <w:numFmt w:val="bullet"/>
      <w:lvlText w:val="•"/>
      <w:lvlJc w:val="left"/>
      <w:pPr>
        <w:ind w:left="5573" w:hanging="360"/>
      </w:pPr>
    </w:lvl>
    <w:lvl w:ilvl="6" w:tplc="36EA24B6">
      <w:start w:val="1"/>
      <w:numFmt w:val="bullet"/>
      <w:lvlText w:val="•"/>
      <w:lvlJc w:val="left"/>
      <w:pPr>
        <w:ind w:left="6495" w:hanging="360"/>
      </w:pPr>
    </w:lvl>
    <w:lvl w:ilvl="7" w:tplc="AFBEB16C">
      <w:start w:val="1"/>
      <w:numFmt w:val="bullet"/>
      <w:lvlText w:val="•"/>
      <w:lvlJc w:val="left"/>
      <w:pPr>
        <w:ind w:left="7418" w:hanging="360"/>
      </w:pPr>
    </w:lvl>
    <w:lvl w:ilvl="8" w:tplc="E96A2E58">
      <w:start w:val="1"/>
      <w:numFmt w:val="bullet"/>
      <w:lvlText w:val="•"/>
      <w:lvlJc w:val="left"/>
      <w:pPr>
        <w:ind w:left="8341" w:hanging="360"/>
      </w:pPr>
    </w:lvl>
  </w:abstractNum>
  <w:abstractNum w:abstractNumId="9" w15:restartNumberingAfterBreak="0">
    <w:nsid w:val="15C96EA1"/>
    <w:multiLevelType w:val="hybridMultilevel"/>
    <w:tmpl w:val="D81077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2542442"/>
    <w:multiLevelType w:val="hybridMultilevel"/>
    <w:tmpl w:val="82C05D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6106388"/>
    <w:multiLevelType w:val="hybridMultilevel"/>
    <w:tmpl w:val="53BEF6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A5113FB"/>
    <w:multiLevelType w:val="hybridMultilevel"/>
    <w:tmpl w:val="694ABF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48B01CF"/>
    <w:multiLevelType w:val="hybridMultilevel"/>
    <w:tmpl w:val="141CFE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5180EA5"/>
    <w:multiLevelType w:val="hybridMultilevel"/>
    <w:tmpl w:val="B3228EB6"/>
    <w:lvl w:ilvl="0" w:tplc="2C0A0001">
      <w:start w:val="1"/>
      <w:numFmt w:val="bullet"/>
      <w:lvlText w:val=""/>
      <w:lvlJc w:val="left"/>
      <w:pPr>
        <w:ind w:left="720" w:hanging="360"/>
      </w:pPr>
      <w:rPr>
        <w:rFonts w:ascii="Symbol" w:hAnsi="Symbol" w:hint="default"/>
      </w:rPr>
    </w:lvl>
    <w:lvl w:ilvl="1" w:tplc="5FA46D66">
      <w:numFmt w:val="bullet"/>
      <w:lvlText w:val="•"/>
      <w:lvlJc w:val="left"/>
      <w:pPr>
        <w:ind w:left="1440" w:hanging="360"/>
      </w:pPr>
      <w:rPr>
        <w:rFonts w:ascii="Arial" w:eastAsiaTheme="minorHAnsi"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355838A9"/>
    <w:multiLevelType w:val="hybridMultilevel"/>
    <w:tmpl w:val="F8B82EA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A2F53F7"/>
    <w:multiLevelType w:val="hybridMultilevel"/>
    <w:tmpl w:val="D8A6E1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44581ACD"/>
    <w:multiLevelType w:val="hybridMultilevel"/>
    <w:tmpl w:val="D61C91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4DBA2C86"/>
    <w:multiLevelType w:val="hybridMultilevel"/>
    <w:tmpl w:val="90F459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592D4ECB"/>
    <w:multiLevelType w:val="hybridMultilevel"/>
    <w:tmpl w:val="ECBEBA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B771AB5"/>
    <w:multiLevelType w:val="hybridMultilevel"/>
    <w:tmpl w:val="A6546B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5D5F4A36"/>
    <w:multiLevelType w:val="hybridMultilevel"/>
    <w:tmpl w:val="74DEF3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60B25EE0"/>
    <w:multiLevelType w:val="hybridMultilevel"/>
    <w:tmpl w:val="14A442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63242849"/>
    <w:multiLevelType w:val="multilevel"/>
    <w:tmpl w:val="7684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7836DA"/>
    <w:multiLevelType w:val="hybridMultilevel"/>
    <w:tmpl w:val="FB8230F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75BC0D74"/>
    <w:multiLevelType w:val="hybridMultilevel"/>
    <w:tmpl w:val="9670B3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5"/>
  </w:num>
  <w:num w:numId="4">
    <w:abstractNumId w:val="10"/>
  </w:num>
  <w:num w:numId="5">
    <w:abstractNumId w:val="7"/>
  </w:num>
  <w:num w:numId="6">
    <w:abstractNumId w:val="13"/>
  </w:num>
  <w:num w:numId="7">
    <w:abstractNumId w:val="0"/>
  </w:num>
  <w:num w:numId="8">
    <w:abstractNumId w:val="11"/>
  </w:num>
  <w:num w:numId="9">
    <w:abstractNumId w:val="17"/>
  </w:num>
  <w:num w:numId="10">
    <w:abstractNumId w:val="24"/>
  </w:num>
  <w:num w:numId="11">
    <w:abstractNumId w:val="16"/>
  </w:num>
  <w:num w:numId="12">
    <w:abstractNumId w:val="9"/>
  </w:num>
  <w:num w:numId="13">
    <w:abstractNumId w:val="25"/>
  </w:num>
  <w:num w:numId="14">
    <w:abstractNumId w:val="22"/>
  </w:num>
  <w:num w:numId="15">
    <w:abstractNumId w:val="4"/>
  </w:num>
  <w:num w:numId="16">
    <w:abstractNumId w:val="3"/>
  </w:num>
  <w:num w:numId="17">
    <w:abstractNumId w:val="15"/>
  </w:num>
  <w:num w:numId="18">
    <w:abstractNumId w:val="2"/>
  </w:num>
  <w:num w:numId="19">
    <w:abstractNumId w:val="12"/>
  </w:num>
  <w:num w:numId="20">
    <w:abstractNumId w:val="19"/>
  </w:num>
  <w:num w:numId="21">
    <w:abstractNumId w:val="21"/>
  </w:num>
  <w:num w:numId="22">
    <w:abstractNumId w:val="20"/>
  </w:num>
  <w:num w:numId="23">
    <w:abstractNumId w:val="6"/>
  </w:num>
  <w:num w:numId="24">
    <w:abstractNumId w:val="14"/>
  </w:num>
  <w:num w:numId="25">
    <w:abstractNumId w:val="18"/>
  </w:num>
  <w:num w:numId="26">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F65"/>
    <w:rsid w:val="00002739"/>
    <w:rsid w:val="00055E68"/>
    <w:rsid w:val="000A769B"/>
    <w:rsid w:val="000C07A1"/>
    <w:rsid w:val="000C1762"/>
    <w:rsid w:val="00132607"/>
    <w:rsid w:val="00176015"/>
    <w:rsid w:val="00213155"/>
    <w:rsid w:val="00244FCC"/>
    <w:rsid w:val="002606A1"/>
    <w:rsid w:val="0026416F"/>
    <w:rsid w:val="002B510D"/>
    <w:rsid w:val="002E31DA"/>
    <w:rsid w:val="00343CC9"/>
    <w:rsid w:val="003B7B5A"/>
    <w:rsid w:val="0041277D"/>
    <w:rsid w:val="00413265"/>
    <w:rsid w:val="00462ECB"/>
    <w:rsid w:val="004A2EDA"/>
    <w:rsid w:val="004F0D85"/>
    <w:rsid w:val="00505C73"/>
    <w:rsid w:val="00560628"/>
    <w:rsid w:val="00577340"/>
    <w:rsid w:val="006010E5"/>
    <w:rsid w:val="00603BD4"/>
    <w:rsid w:val="00664F65"/>
    <w:rsid w:val="00667AA8"/>
    <w:rsid w:val="006A1D28"/>
    <w:rsid w:val="006D17A2"/>
    <w:rsid w:val="00775EF5"/>
    <w:rsid w:val="007E7CFD"/>
    <w:rsid w:val="007F21A9"/>
    <w:rsid w:val="008100B8"/>
    <w:rsid w:val="00810A35"/>
    <w:rsid w:val="008B1FEE"/>
    <w:rsid w:val="008F4F5E"/>
    <w:rsid w:val="00913F74"/>
    <w:rsid w:val="00934CA6"/>
    <w:rsid w:val="00A23749"/>
    <w:rsid w:val="00A9092F"/>
    <w:rsid w:val="00AB77EE"/>
    <w:rsid w:val="00AB7A70"/>
    <w:rsid w:val="00AC0CE9"/>
    <w:rsid w:val="00BE27F9"/>
    <w:rsid w:val="00C1554E"/>
    <w:rsid w:val="00C2725A"/>
    <w:rsid w:val="00C303ED"/>
    <w:rsid w:val="00C933A3"/>
    <w:rsid w:val="00CC1A1E"/>
    <w:rsid w:val="00D06599"/>
    <w:rsid w:val="00D206D2"/>
    <w:rsid w:val="00D80B58"/>
    <w:rsid w:val="00DA28EB"/>
    <w:rsid w:val="00DE3C54"/>
    <w:rsid w:val="00E81547"/>
    <w:rsid w:val="00EC093E"/>
    <w:rsid w:val="00EC50FA"/>
    <w:rsid w:val="00EE5067"/>
    <w:rsid w:val="00F263A4"/>
    <w:rsid w:val="00F52E70"/>
    <w:rsid w:val="00FA2DEE"/>
    <w:rsid w:val="00FA6CBF"/>
    <w:rsid w:val="00FC2D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772B"/>
  <w15:chartTrackingRefBased/>
  <w15:docId w15:val="{E987EEB1-0110-4F54-A2DE-B2775A6F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A76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A76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D17A2"/>
    <w:pPr>
      <w:keepNext/>
      <w:keepLines/>
      <w:spacing w:before="200" w:after="0" w:line="240" w:lineRule="auto"/>
      <w:jc w:val="both"/>
      <w:outlineLvl w:val="2"/>
    </w:pPr>
    <w:rPr>
      <w:rFonts w:asciiTheme="majorHAnsi" w:eastAsiaTheme="majorEastAsia" w:hAnsiTheme="majorHAnsi" w:cstheme="majorBidi"/>
      <w:b/>
      <w:bCs/>
      <w:color w:val="5B9BD5" w:themeColor="accent1"/>
      <w:sz w:val="20"/>
      <w:szCs w:val="20"/>
      <w:lang w:val="sv-SE"/>
    </w:rPr>
  </w:style>
  <w:style w:type="paragraph" w:styleId="Ttulo4">
    <w:name w:val="heading 4"/>
    <w:basedOn w:val="Normal"/>
    <w:next w:val="Normal"/>
    <w:link w:val="Ttulo4Car"/>
    <w:uiPriority w:val="9"/>
    <w:unhideWhenUsed/>
    <w:qFormat/>
    <w:rsid w:val="006D17A2"/>
    <w:pPr>
      <w:keepNext/>
      <w:keepLines/>
      <w:spacing w:before="200" w:after="0" w:line="240" w:lineRule="auto"/>
      <w:jc w:val="both"/>
      <w:outlineLvl w:val="3"/>
    </w:pPr>
    <w:rPr>
      <w:rFonts w:asciiTheme="majorHAnsi" w:eastAsiaTheme="majorEastAsia" w:hAnsiTheme="majorHAnsi" w:cstheme="majorBidi"/>
      <w:b/>
      <w:bCs/>
      <w:i/>
      <w:iCs/>
      <w:color w:val="5B9BD5" w:themeColor="accent1"/>
      <w:sz w:val="20"/>
      <w:szCs w:val="20"/>
      <w:lang w:val="sv-S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0C1762"/>
    <w:pPr>
      <w:spacing w:after="0" w:line="240" w:lineRule="auto"/>
    </w:pPr>
    <w:rPr>
      <w:sz w:val="20"/>
      <w:szCs w:val="20"/>
    </w:rPr>
  </w:style>
  <w:style w:type="character" w:customStyle="1" w:styleId="TextonotapieCar">
    <w:name w:val="Texto nota pie Car"/>
    <w:basedOn w:val="Fuentedeprrafopredeter"/>
    <w:link w:val="Textonotapie"/>
    <w:uiPriority w:val="99"/>
    <w:rsid w:val="000C1762"/>
    <w:rPr>
      <w:sz w:val="20"/>
      <w:szCs w:val="20"/>
    </w:rPr>
  </w:style>
  <w:style w:type="character" w:styleId="Refdenotaalpie">
    <w:name w:val="footnote reference"/>
    <w:basedOn w:val="Fuentedeprrafopredeter"/>
    <w:semiHidden/>
    <w:unhideWhenUsed/>
    <w:rsid w:val="000C1762"/>
    <w:rPr>
      <w:vertAlign w:val="superscript"/>
    </w:rPr>
  </w:style>
  <w:style w:type="character" w:styleId="Hipervnculo">
    <w:name w:val="Hyperlink"/>
    <w:basedOn w:val="Fuentedeprrafopredeter"/>
    <w:uiPriority w:val="99"/>
    <w:unhideWhenUsed/>
    <w:rsid w:val="000C1762"/>
    <w:rPr>
      <w:color w:val="0563C1" w:themeColor="hyperlink"/>
      <w:u w:val="single"/>
    </w:rPr>
  </w:style>
  <w:style w:type="table" w:styleId="Tablaconcuadrcula">
    <w:name w:val="Table Grid"/>
    <w:basedOn w:val="Tablanormal"/>
    <w:uiPriority w:val="99"/>
    <w:rsid w:val="00412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002739"/>
    <w:pPr>
      <w:ind w:left="720"/>
      <w:contextualSpacing/>
    </w:pPr>
  </w:style>
  <w:style w:type="paragraph" w:styleId="NormalWeb">
    <w:name w:val="Normal (Web)"/>
    <w:basedOn w:val="Normal"/>
    <w:uiPriority w:val="99"/>
    <w:semiHidden/>
    <w:unhideWhenUsed/>
    <w:rsid w:val="0041326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577340"/>
    <w:rPr>
      <w:b/>
      <w:bCs/>
    </w:rPr>
  </w:style>
  <w:style w:type="paragraph" w:customStyle="1" w:styleId="Normal1">
    <w:name w:val="Normal1"/>
    <w:uiPriority w:val="99"/>
    <w:rsid w:val="007F21A9"/>
    <w:pPr>
      <w:spacing w:after="0" w:line="240" w:lineRule="auto"/>
    </w:pPr>
    <w:rPr>
      <w:rFonts w:ascii="Times New Roman" w:eastAsia="Times New Roman" w:hAnsi="Times New Roman" w:cs="Times New Roman"/>
      <w:color w:val="000000"/>
      <w:sz w:val="24"/>
      <w:szCs w:val="24"/>
      <w:lang w:eastAsia="es-AR"/>
    </w:rPr>
  </w:style>
  <w:style w:type="character" w:customStyle="1" w:styleId="Ttulo3Car">
    <w:name w:val="Título 3 Car"/>
    <w:basedOn w:val="Fuentedeprrafopredeter"/>
    <w:link w:val="Ttulo3"/>
    <w:uiPriority w:val="9"/>
    <w:rsid w:val="006D17A2"/>
    <w:rPr>
      <w:rFonts w:asciiTheme="majorHAnsi" w:eastAsiaTheme="majorEastAsia" w:hAnsiTheme="majorHAnsi" w:cstheme="majorBidi"/>
      <w:b/>
      <w:bCs/>
      <w:color w:val="5B9BD5" w:themeColor="accent1"/>
      <w:sz w:val="20"/>
      <w:szCs w:val="20"/>
      <w:lang w:val="sv-SE"/>
    </w:rPr>
  </w:style>
  <w:style w:type="character" w:customStyle="1" w:styleId="Ttulo4Car">
    <w:name w:val="Título 4 Car"/>
    <w:basedOn w:val="Fuentedeprrafopredeter"/>
    <w:link w:val="Ttulo4"/>
    <w:uiPriority w:val="9"/>
    <w:rsid w:val="006D17A2"/>
    <w:rPr>
      <w:rFonts w:asciiTheme="majorHAnsi" w:eastAsiaTheme="majorEastAsia" w:hAnsiTheme="majorHAnsi" w:cstheme="majorBidi"/>
      <w:b/>
      <w:bCs/>
      <w:i/>
      <w:iCs/>
      <w:color w:val="5B9BD5" w:themeColor="accent1"/>
      <w:sz w:val="20"/>
      <w:szCs w:val="20"/>
      <w:lang w:val="sv-SE"/>
    </w:rPr>
  </w:style>
  <w:style w:type="character" w:customStyle="1" w:styleId="Ttulo1Car">
    <w:name w:val="Título 1 Car"/>
    <w:basedOn w:val="Fuentedeprrafopredeter"/>
    <w:link w:val="Ttulo1"/>
    <w:uiPriority w:val="9"/>
    <w:rsid w:val="000A769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A769B"/>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99"/>
    <w:semiHidden/>
    <w:unhideWhenUsed/>
    <w:rsid w:val="000A769B"/>
    <w:pPr>
      <w:widowControl w:val="0"/>
      <w:spacing w:after="0" w:line="240" w:lineRule="auto"/>
    </w:pPr>
    <w:rPr>
      <w:rFonts w:ascii="Century Gothic" w:eastAsia="Calibri" w:hAnsi="Century Gothic" w:cs="Century Gothic"/>
      <w:sz w:val="20"/>
      <w:szCs w:val="20"/>
      <w:lang w:val="en-US"/>
    </w:rPr>
  </w:style>
  <w:style w:type="character" w:customStyle="1" w:styleId="TextoindependienteCar">
    <w:name w:val="Texto independiente Car"/>
    <w:basedOn w:val="Fuentedeprrafopredeter"/>
    <w:link w:val="Textoindependiente"/>
    <w:uiPriority w:val="99"/>
    <w:semiHidden/>
    <w:rsid w:val="000A769B"/>
    <w:rPr>
      <w:rFonts w:ascii="Century Gothic" w:eastAsia="Calibri" w:hAnsi="Century Gothic" w:cs="Century Gothic"/>
      <w:sz w:val="20"/>
      <w:szCs w:val="20"/>
      <w:lang w:val="en-US"/>
    </w:rPr>
  </w:style>
  <w:style w:type="paragraph" w:styleId="Encabezado">
    <w:name w:val="header"/>
    <w:basedOn w:val="Normal"/>
    <w:link w:val="EncabezadoCar"/>
    <w:uiPriority w:val="99"/>
    <w:unhideWhenUsed/>
    <w:rsid w:val="00D206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06D2"/>
  </w:style>
  <w:style w:type="paragraph" w:styleId="Piedepgina">
    <w:name w:val="footer"/>
    <w:basedOn w:val="Normal"/>
    <w:link w:val="PiedepginaCar"/>
    <w:uiPriority w:val="99"/>
    <w:unhideWhenUsed/>
    <w:rsid w:val="00D206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06D2"/>
  </w:style>
  <w:style w:type="paragraph" w:styleId="TtuloTDC">
    <w:name w:val="TOC Heading"/>
    <w:basedOn w:val="Ttulo1"/>
    <w:next w:val="Normal"/>
    <w:uiPriority w:val="39"/>
    <w:unhideWhenUsed/>
    <w:qFormat/>
    <w:rsid w:val="00D206D2"/>
    <w:pPr>
      <w:outlineLvl w:val="9"/>
    </w:pPr>
    <w:rPr>
      <w:lang w:eastAsia="es-AR"/>
    </w:rPr>
  </w:style>
  <w:style w:type="paragraph" w:styleId="TDC1">
    <w:name w:val="toc 1"/>
    <w:basedOn w:val="Normal"/>
    <w:next w:val="Normal"/>
    <w:autoRedefine/>
    <w:uiPriority w:val="39"/>
    <w:unhideWhenUsed/>
    <w:rsid w:val="00D206D2"/>
    <w:pPr>
      <w:spacing w:after="100"/>
    </w:pPr>
  </w:style>
  <w:style w:type="paragraph" w:styleId="TDC2">
    <w:name w:val="toc 2"/>
    <w:basedOn w:val="Normal"/>
    <w:next w:val="Normal"/>
    <w:autoRedefine/>
    <w:uiPriority w:val="39"/>
    <w:unhideWhenUsed/>
    <w:rsid w:val="00D206D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30157">
      <w:bodyDiv w:val="1"/>
      <w:marLeft w:val="0"/>
      <w:marRight w:val="0"/>
      <w:marTop w:val="0"/>
      <w:marBottom w:val="0"/>
      <w:divBdr>
        <w:top w:val="none" w:sz="0" w:space="0" w:color="auto"/>
        <w:left w:val="none" w:sz="0" w:space="0" w:color="auto"/>
        <w:bottom w:val="none" w:sz="0" w:space="0" w:color="auto"/>
        <w:right w:val="none" w:sz="0" w:space="0" w:color="auto"/>
      </w:divBdr>
    </w:div>
    <w:div w:id="443963995">
      <w:bodyDiv w:val="1"/>
      <w:marLeft w:val="0"/>
      <w:marRight w:val="0"/>
      <w:marTop w:val="0"/>
      <w:marBottom w:val="0"/>
      <w:divBdr>
        <w:top w:val="none" w:sz="0" w:space="0" w:color="auto"/>
        <w:left w:val="none" w:sz="0" w:space="0" w:color="auto"/>
        <w:bottom w:val="none" w:sz="0" w:space="0" w:color="auto"/>
        <w:right w:val="none" w:sz="0" w:space="0" w:color="auto"/>
      </w:divBdr>
    </w:div>
    <w:div w:id="631447704">
      <w:bodyDiv w:val="1"/>
      <w:marLeft w:val="0"/>
      <w:marRight w:val="0"/>
      <w:marTop w:val="0"/>
      <w:marBottom w:val="0"/>
      <w:divBdr>
        <w:top w:val="none" w:sz="0" w:space="0" w:color="auto"/>
        <w:left w:val="none" w:sz="0" w:space="0" w:color="auto"/>
        <w:bottom w:val="none" w:sz="0" w:space="0" w:color="auto"/>
        <w:right w:val="none" w:sz="0" w:space="0" w:color="auto"/>
      </w:divBdr>
    </w:div>
    <w:div w:id="925312095">
      <w:bodyDiv w:val="1"/>
      <w:marLeft w:val="0"/>
      <w:marRight w:val="0"/>
      <w:marTop w:val="0"/>
      <w:marBottom w:val="0"/>
      <w:divBdr>
        <w:top w:val="none" w:sz="0" w:space="0" w:color="auto"/>
        <w:left w:val="none" w:sz="0" w:space="0" w:color="auto"/>
        <w:bottom w:val="none" w:sz="0" w:space="0" w:color="auto"/>
        <w:right w:val="none" w:sz="0" w:space="0" w:color="auto"/>
      </w:divBdr>
    </w:div>
    <w:div w:id="191427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ifla.org/VI/4/news/pchlm-s.pdf" TargetMode="External"/><Relationship Id="rId13" Type="http://schemas.openxmlformats.org/officeDocument/2006/relationships/hyperlink" Target="http://www.scielo.org.mx/scielo.php?pid=S0187-358X2009000300004&amp;script=sci_arttext" TargetMode="External"/><Relationship Id="rId18" Type="http://schemas.openxmlformats.org/officeDocument/2006/relationships/hyperlink" Target="http://creativecommons.org.ar/faq"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eprints.rclis.org/12989/1/Serie_N%C2%B043_Preservacion_digital.pdf"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reativecommons.org.ar/faq"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cc.org/resources/downloads/spplam3.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eprints.rclis.org/archive/00007682/01/final.pdf"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unesdoc.unesco.org/images/0013/001300/130071s.pdf" TargetMode="External"/><Relationship Id="rId14" Type="http://schemas.openxmlformats.org/officeDocument/2006/relationships/image" Target="media/image1.png"/><Relationship Id="rId22"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www.dublincore.org/" TargetMode="External"/><Relationship Id="rId3" Type="http://schemas.openxmlformats.org/officeDocument/2006/relationships/hyperlink" Target="http://tesis.uns.edu.ar" TargetMode="External"/><Relationship Id="rId7" Type="http://schemas.openxmlformats.org/officeDocument/2006/relationships/hyperlink" Target="http://repositorios.mincyt.gob.ar/" TargetMode="External"/><Relationship Id="rId2" Type="http://schemas.openxmlformats.org/officeDocument/2006/relationships/hyperlink" Target="http://bibliotecadigital.uns.edu.ar/scielo.php" TargetMode="External"/><Relationship Id="rId1" Type="http://schemas.openxmlformats.org/officeDocument/2006/relationships/hyperlink" Target="http://www.biblioteca.mincyt.gob.ar/instituciones/index" TargetMode="External"/><Relationship Id="rId6" Type="http://schemas.openxmlformats.org/officeDocument/2006/relationships/hyperlink" Target="https://pkp.sfu.ca/ojs/" TargetMode="External"/><Relationship Id="rId11" Type="http://schemas.openxmlformats.org/officeDocument/2006/relationships/hyperlink" Target="http://www.pdfa.org/doku.php?id=artikel:en:pdfa_a_look_at_the_technical-side" TargetMode="External"/><Relationship Id="rId5" Type="http://schemas.openxmlformats.org/officeDocument/2006/relationships/hyperlink" Target="https://es.wikipedia.org/wiki/Subversion_(software)" TargetMode="External"/><Relationship Id="rId10" Type="http://schemas.openxmlformats.org/officeDocument/2006/relationships/hyperlink" Target="http://www.adobe.com/content/dam/Adobe/en/devnet/acrobat/pdfs/PDF32000_2008.pdf" TargetMode="External"/><Relationship Id="rId4" Type="http://schemas.openxmlformats.org/officeDocument/2006/relationships/hyperlink" Target="https://es.wikipedia.org/wiki/Sistema_de_gesti%C3%B3n_de_aprendizaje" TargetMode="External"/><Relationship Id="rId9" Type="http://schemas.openxmlformats.org/officeDocument/2006/relationships/hyperlink" Target="https://www.loc.gov/standards/prem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B523A-96E1-4634-99B1-3BBEC604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5483</Words>
  <Characters>30161</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Preservación del patrimonio digital.</vt:lpstr>
    </vt:vector>
  </TitlesOfParts>
  <Company/>
  <LinksUpToDate>false</LinksUpToDate>
  <CharactersWithSpaces>35573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Preservación del patrimonio digital.</dc:title>
  <dc:subject/>
  <dc:creator>Victor Ferracutti</dc:creator>
  <cp:keywords/>
  <dc:description/>
  <cp:lastModifiedBy>Victor Ferracutti</cp:lastModifiedBy>
  <cp:revision>3</cp:revision>
  <cp:lastPrinted>2017-07-30T21:10:00Z</cp:lastPrinted>
  <dcterms:created xsi:type="dcterms:W3CDTF">2017-09-11T11:45:00Z</dcterms:created>
  <dcterms:modified xsi:type="dcterms:W3CDTF">2017-09-11T11:46:00Z</dcterms:modified>
</cp:coreProperties>
</file>